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rPr>
          <w:sz w:val="44"/>
          <w:szCs w:val="44"/>
        </w:rPr>
      </w:pPr>
      <w:r w:rsidDel="00000000" w:rsidR="00000000" w:rsidRPr="00000000">
        <w:rPr>
          <w:sz w:val="44"/>
          <w:szCs w:val="4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5591175</wp:posOffset>
            </wp:positionH>
            <wp:positionV relativeFrom="page">
              <wp:posOffset>352425</wp:posOffset>
            </wp:positionV>
            <wp:extent cx="1433513" cy="1433513"/>
            <wp:effectExtent b="0" l="0" r="0" t="0"/>
            <wp:wrapSquare wrapText="bothSides" distB="114300" distT="114300" distL="114300" distR="114300"/>
            <wp:docPr descr="YDRF logo" id="1" name="image1.jpg"/>
            <a:graphic>
              <a:graphicData uri="http://schemas.openxmlformats.org/drawingml/2006/picture">
                <pic:pic>
                  <pic:nvPicPr>
                    <pic:cNvPr descr="YDRF logo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3513" cy="1433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44"/>
          <w:szCs w:val="44"/>
          <w:rtl w:val="0"/>
        </w:rPr>
        <w:t xml:space="preserve">Nominations for Steering Group Members and Officers</w:t>
      </w:r>
    </w:p>
    <w:p w:rsidR="00000000" w:rsidDel="00000000" w:rsidP="00000000" w:rsidRDefault="00000000" w:rsidRPr="00000000" w14:paraId="00000002">
      <w:pPr>
        <w:pStyle w:val="Subtitle"/>
        <w:spacing w:after="0" w:before="200" w:lineRule="auto"/>
        <w:rPr/>
      </w:pPr>
      <w:bookmarkStart w:colFirst="0" w:colLast="0" w:name="_notglzulejfs" w:id="0"/>
      <w:bookmarkEnd w:id="0"/>
      <w:r w:rsidDel="00000000" w:rsidR="00000000" w:rsidRPr="00000000">
        <w:rPr>
          <w:rtl w:val="0"/>
        </w:rPr>
        <w:t xml:space="preserve">York Disability Rights Forum AGM</w:t>
      </w:r>
    </w:p>
    <w:p w:rsidR="00000000" w:rsidDel="00000000" w:rsidP="00000000" w:rsidRDefault="00000000" w:rsidRPr="00000000" w14:paraId="00000003">
      <w:pPr>
        <w:pStyle w:val="Subtitle"/>
        <w:spacing w:after="0" w:lineRule="auto"/>
        <w:rPr/>
      </w:pPr>
      <w:bookmarkStart w:colFirst="0" w:colLast="0" w:name="_a7x6v2gbnleb" w:id="1"/>
      <w:bookmarkEnd w:id="1"/>
      <w:r w:rsidDel="00000000" w:rsidR="00000000" w:rsidRPr="00000000">
        <w:rPr>
          <w:rtl w:val="0"/>
        </w:rPr>
        <w:t xml:space="preserve">Thursday 25th June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tkinson Hyperlegible" w:cs="Atkinson Hyperlegible" w:eastAsia="Atkinson Hyperlegible" w:hAnsi="Atkinson Hyperlegible"/>
          <w:sz w:val="28"/>
          <w:szCs w:val="28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rtl w:val="0"/>
        </w:rPr>
        <w:t xml:space="preserve">Please send your nominations by email, mail or voicemail (details below) </w:t>
      </w:r>
      <w:r w:rsidDel="00000000" w:rsidR="00000000" w:rsidRPr="00000000">
        <w:rPr>
          <w:b w:val="1"/>
          <w:bCs w:val="1"/>
          <w:rtl w:val="0"/>
        </w:rPr>
        <w:t xml:space="preserve">by the end</w:t>
      </w: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sz w:val="28"/>
          <w:szCs w:val="28"/>
          <w:rtl w:val="0"/>
        </w:rPr>
        <w:t xml:space="preserve"> of Friday 18th June</w:t>
      </w: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rtl w:val="0"/>
        </w:rPr>
        <w:t xml:space="preserve"> if possible (nominations can also be accepted at the AGM itself).</w:t>
      </w:r>
    </w:p>
    <w:p w:rsidR="00000000" w:rsidDel="00000000" w:rsidP="00000000" w:rsidRDefault="00000000" w:rsidRPr="00000000" w14:paraId="00000006">
      <w:pPr>
        <w:rPr>
          <w:rFonts w:ascii="Atkinson Hyperlegible" w:cs="Atkinson Hyperlegible" w:eastAsia="Atkinson Hyperlegible" w:hAnsi="Atkinson Hyperlegib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This form is also available to complete online</w:t>
        </w:r>
      </w:hyperlink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8">
      <w:pPr>
        <w:rPr>
          <w:rFonts w:ascii="Atkinson Hyperlegible" w:cs="Atkinson Hyperlegible" w:eastAsia="Atkinson Hyperlegible" w:hAnsi="Atkinson Hyperlegib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Atkinson Hyperlegible" w:cs="Atkinson Hyperlegible" w:eastAsia="Atkinson Hyperlegible" w:hAnsi="Atkinson Hyperlegible"/>
          <w:sz w:val="28"/>
          <w:szCs w:val="28"/>
          <w:u w:val="non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rtl w:val="0"/>
        </w:rPr>
        <w:t xml:space="preserve">There are 12 steering group places including co-optees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Atkinson Hyperlegible" w:cs="Atkinson Hyperlegible" w:eastAsia="Atkinson Hyperlegible" w:hAnsi="Atkinson Hyperlegible"/>
          <w:sz w:val="28"/>
          <w:szCs w:val="28"/>
          <w:u w:val="non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rtl w:val="0"/>
        </w:rPr>
        <w:t xml:space="preserve">There are 8 places available for nominations this time (one third of places becomes available each year including any vacancies)</w:t>
      </w:r>
    </w:p>
    <w:p w:rsidR="00000000" w:rsidDel="00000000" w:rsidP="00000000" w:rsidRDefault="00000000" w:rsidRPr="00000000" w14:paraId="0000000B">
      <w:pPr>
        <w:pStyle w:val="Heading2"/>
        <w:rPr>
          <w:b w:val="0"/>
          <w:bCs w:val="0"/>
        </w:rPr>
      </w:pPr>
      <w:bookmarkStart w:colFirst="0" w:colLast="0" w:name="_4j1jsc68bps4" w:id="2"/>
      <w:bookmarkEnd w:id="2"/>
      <w:r w:rsidDel="00000000" w:rsidR="00000000" w:rsidRPr="00000000">
        <w:rPr>
          <w:b w:val="0"/>
          <w:bCs w:val="0"/>
          <w:rtl w:val="0"/>
        </w:rPr>
        <w:t xml:space="preserve">Voting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 open to members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 by a show of hands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 Steering Group nominees must be members or allies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Please let us know in advance if you would like to use an alternative method to vote.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>
          <w:b w:val="0"/>
          <w:bCs w:val="0"/>
        </w:rPr>
      </w:pPr>
      <w:bookmarkStart w:colFirst="0" w:colLast="0" w:name="_hrqehlf7u9ep" w:id="3"/>
      <w:bookmarkEnd w:id="3"/>
      <w:r w:rsidDel="00000000" w:rsidR="00000000" w:rsidRPr="00000000">
        <w:rPr>
          <w:b w:val="0"/>
          <w:bCs w:val="0"/>
          <w:rtl w:val="0"/>
        </w:rPr>
        <w:t xml:space="preserve">Nominating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Please check with the person you’re nominating that they agree to being nominated before putting them forward.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If they are not sure if they are a member, please ask them to contact us (details below). We welcome Steering Group members with a wide range of impairments and health conditions and from diverse backgrounds.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>
          <w:rFonts w:ascii="Verdana" w:cs="Verdana" w:eastAsia="Verdana" w:hAnsi="Verdana"/>
          <w:sz w:val="44"/>
          <w:szCs w:val="44"/>
        </w:rPr>
      </w:pPr>
      <w:bookmarkStart w:colFirst="0" w:colLast="0" w:name="_uq97lufno1uf" w:id="4"/>
      <w:bookmarkEnd w:id="4"/>
      <w:r w:rsidDel="00000000" w:rsidR="00000000" w:rsidRPr="00000000">
        <w:rPr>
          <w:rFonts w:ascii="Verdana" w:cs="Verdana" w:eastAsia="Verdana" w:hAnsi="Verdana"/>
          <w:sz w:val="44"/>
          <w:szCs w:val="44"/>
          <w:rtl w:val="0"/>
        </w:rPr>
        <w:t xml:space="preserve">Nomination Form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Complete this form online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Name of person you’re nominating (please print): 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If you wish to nominate more than one person, please add their names below: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Your name (please print): _____________________________________________________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rPr>
          <w:b w:val="0"/>
          <w:bCs w:val="0"/>
        </w:rPr>
      </w:pPr>
      <w:bookmarkStart w:colFirst="0" w:colLast="0" w:name="_rwxsuta0a5og" w:id="5"/>
      <w:bookmarkEnd w:id="5"/>
      <w:r w:rsidDel="00000000" w:rsidR="00000000" w:rsidRPr="00000000">
        <w:rPr>
          <w:b w:val="0"/>
          <w:bCs w:val="0"/>
          <w:rtl w:val="0"/>
        </w:rPr>
        <w:t xml:space="preserve">Nominations of Officers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(Please note: elections of Officers are by members present at AGM).  The Chair/Co Chair must be a full member; other Officers may be full members or allies.  If you would like to nominate someone for an Officer position, please complete the form below.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Chair/Co Chair:  ______________________________________________________________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Secretary: ___________________________________________________________________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Treasurer: ____________________________________________________________________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Your Name (please print): ___________________________________________________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Please return by the end of Friday 18th June if possible.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9" w:type="first"/>
      <w:footerReference r:id="rId10" w:type="default"/>
      <w:footerReference r:id="rId11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Atkinson Hyperlegib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b w:val="1"/>
        <w:bCs w:val="1"/>
        <w:rtl w:val="0"/>
      </w:rPr>
      <w:t xml:space="preserve">email:</w:t>
    </w:r>
    <w:r w:rsidDel="00000000" w:rsidR="00000000" w:rsidRPr="00000000">
      <w:rPr>
        <w:rtl w:val="0"/>
      </w:rPr>
      <w:t xml:space="preserve"> hello@ydrf.org.uk</w:t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b w:val="1"/>
        <w:bCs w:val="1"/>
        <w:rtl w:val="0"/>
      </w:rPr>
      <w:t xml:space="preserve">post:</w:t>
    </w:r>
    <w:r w:rsidDel="00000000" w:rsidR="00000000" w:rsidRPr="00000000">
      <w:rPr>
        <w:rtl w:val="0"/>
      </w:rPr>
      <w:t xml:space="preserve"> YDRF c/o Centre for Applied Human Rights, 6 Innovation Close, York, YO10 5ZF</w:t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b w:val="1"/>
        <w:bCs w:val="1"/>
        <w:rtl w:val="0"/>
      </w:rPr>
      <w:t xml:space="preserve">voicemail:</w:t>
    </w:r>
    <w:r w:rsidDel="00000000" w:rsidR="00000000" w:rsidRPr="00000000">
      <w:rPr>
        <w:rtl w:val="0"/>
      </w:rPr>
      <w:t xml:space="preserve"> 01904 – 326781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tkinson Hyperlegible" w:cs="Atkinson Hyperlegible" w:eastAsia="Atkinson Hyperlegible" w:hAnsi="Atkinson Hyperlegible"/>
        <w:sz w:val="28"/>
        <w:szCs w:val="28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Verdana" w:cs="Verdana" w:eastAsia="Verdana" w:hAnsi="Verdana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Verdana" w:cs="Verdana" w:eastAsia="Verdana" w:hAnsi="Verdana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ocs.google.com/forms/d/e/1FAIpQLSeTfVDzkAzcZUQkbVHApyiW9iPQRRO_rHo629otnj8tiKxgMA/viewform?usp=dialog" TargetMode="External"/><Relationship Id="rId8" Type="http://schemas.openxmlformats.org/officeDocument/2006/relationships/hyperlink" Target="https://docs.google.com/forms/d/e/1FAIpQLSeTfVDzkAzcZUQkbVHApyiW9iPQRRO_rHo629otnj8tiKxgMA/viewform?usp=dialo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tkinsonHyperlegible-regular.ttf"/><Relationship Id="rId2" Type="http://schemas.openxmlformats.org/officeDocument/2006/relationships/font" Target="fonts/AtkinsonHyperlegible-bold.ttf"/><Relationship Id="rId3" Type="http://schemas.openxmlformats.org/officeDocument/2006/relationships/font" Target="fonts/AtkinsonHyperlegible-italic.ttf"/><Relationship Id="rId4" Type="http://schemas.openxmlformats.org/officeDocument/2006/relationships/font" Target="fonts/AtkinsonHyperlegibl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