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F581" w14:textId="77777777" w:rsidR="002D6F2A" w:rsidRDefault="00D32FBF">
      <w:r w:rsidRPr="00D32FBF">
        <w:rPr>
          <w:noProof/>
          <w:lang w:eastAsia="en-GB"/>
        </w:rPr>
        <w:drawing>
          <wp:inline distT="0" distB="0" distL="0" distR="0" wp14:anchorId="362DFB78" wp14:editId="597D17B2">
            <wp:extent cx="2470245" cy="1762125"/>
            <wp:effectExtent l="0" t="0" r="6350" b="0"/>
            <wp:docPr id="1" name="Picture 1" descr="D:\Users\Marilyn\Documents\York Disability Rights Forum\Logo\YDR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arilyn\Documents\York Disability Rights Forum\Logo\YDRF.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3157" cy="1764202"/>
                    </a:xfrm>
                    <a:prstGeom prst="rect">
                      <a:avLst/>
                    </a:prstGeom>
                    <a:noFill/>
                    <a:ln>
                      <a:noFill/>
                    </a:ln>
                  </pic:spPr>
                </pic:pic>
              </a:graphicData>
            </a:graphic>
          </wp:inline>
        </w:drawing>
      </w:r>
    </w:p>
    <w:p w14:paraId="781A1852" w14:textId="68E0C58C" w:rsidR="00D32FBF" w:rsidRDefault="00D32FBF" w:rsidP="00D32FBF">
      <w:pPr>
        <w:pStyle w:val="Heading1"/>
        <w:jc w:val="center"/>
      </w:pPr>
      <w:r>
        <w:t xml:space="preserve">York Disability Rights Forum AGM Minutes, </w:t>
      </w:r>
      <w:r w:rsidR="00154FE6">
        <w:t>3rd</w:t>
      </w:r>
      <w:r w:rsidR="002C0779">
        <w:t xml:space="preserve"> July 202</w:t>
      </w:r>
      <w:r w:rsidR="00154FE6">
        <w:t>5</w:t>
      </w:r>
      <w:r>
        <w:t xml:space="preserve"> held </w:t>
      </w:r>
      <w:proofErr w:type="gramStart"/>
      <w:r>
        <w:t xml:space="preserve">at </w:t>
      </w:r>
      <w:r w:rsidR="002C0779">
        <w:t xml:space="preserve"> New</w:t>
      </w:r>
      <w:proofErr w:type="gramEnd"/>
      <w:r w:rsidR="002C0779">
        <w:t xml:space="preserve"> </w:t>
      </w:r>
      <w:proofErr w:type="spellStart"/>
      <w:r w:rsidR="002C0779">
        <w:t>Earswick</w:t>
      </w:r>
      <w:proofErr w:type="spellEnd"/>
      <w:r w:rsidR="002C0779">
        <w:t xml:space="preserve"> Folk Hall</w:t>
      </w:r>
      <w:r>
        <w:t xml:space="preserve"> and online</w:t>
      </w:r>
    </w:p>
    <w:p w14:paraId="1C24066A" w14:textId="77777777" w:rsidR="00D32FBF" w:rsidRDefault="00D32FBF" w:rsidP="00D32FBF"/>
    <w:p w14:paraId="2D16D777" w14:textId="10A683A7" w:rsidR="00A6017B" w:rsidRPr="00416689" w:rsidRDefault="00D32FBF" w:rsidP="00D32FBF">
      <w:pPr>
        <w:rPr>
          <w:sz w:val="28"/>
        </w:rPr>
      </w:pPr>
      <w:bookmarkStart w:id="0" w:name="_Hlk202461891"/>
      <w:r w:rsidRPr="00416689">
        <w:rPr>
          <w:b/>
          <w:sz w:val="28"/>
        </w:rPr>
        <w:t>Present</w:t>
      </w:r>
      <w:r w:rsidRPr="00416689">
        <w:rPr>
          <w:sz w:val="28"/>
        </w:rPr>
        <w:t>: (members</w:t>
      </w:r>
      <w:r w:rsidR="00154FE6">
        <w:rPr>
          <w:sz w:val="28"/>
        </w:rPr>
        <w:t xml:space="preserve"> and </w:t>
      </w:r>
      <w:proofErr w:type="gramStart"/>
      <w:r w:rsidR="00154FE6">
        <w:rPr>
          <w:sz w:val="28"/>
        </w:rPr>
        <w:t>allies</w:t>
      </w:r>
      <w:r w:rsidRPr="00416689">
        <w:rPr>
          <w:sz w:val="28"/>
        </w:rPr>
        <w:t>)</w:t>
      </w:r>
      <w:r w:rsidR="00154FE6">
        <w:rPr>
          <w:sz w:val="28"/>
        </w:rPr>
        <w:t>(</w:t>
      </w:r>
      <w:proofErr w:type="gramEnd"/>
      <w:r w:rsidR="00154FE6">
        <w:rPr>
          <w:sz w:val="28"/>
        </w:rPr>
        <w:t>in person and online)</w:t>
      </w:r>
      <w:r w:rsidRPr="00416689">
        <w:rPr>
          <w:b/>
          <w:sz w:val="28"/>
        </w:rPr>
        <w:t xml:space="preserve"> </w:t>
      </w:r>
      <w:r w:rsidR="00A6017B" w:rsidRPr="00416689">
        <w:rPr>
          <w:sz w:val="28"/>
        </w:rPr>
        <w:t xml:space="preserve">Helen Jones, </w:t>
      </w:r>
      <w:r w:rsidR="003C5C5C" w:rsidRPr="00416689">
        <w:rPr>
          <w:sz w:val="28"/>
        </w:rPr>
        <w:t xml:space="preserve">Eleanor Tew, Hilary Conroy, Hazel Kerrison, Marilyn Crawshaw, </w:t>
      </w:r>
      <w:r w:rsidR="00A6017B" w:rsidRPr="00416689">
        <w:rPr>
          <w:sz w:val="28"/>
        </w:rPr>
        <w:t xml:space="preserve">Francess Daly, Tasha Taylor, </w:t>
      </w:r>
      <w:r w:rsidR="00D026DD">
        <w:rPr>
          <w:sz w:val="28"/>
        </w:rPr>
        <w:t>Ashley Fisher</w:t>
      </w:r>
      <w:r w:rsidR="00154FE6">
        <w:rPr>
          <w:sz w:val="28"/>
        </w:rPr>
        <w:t>, Danila Taylor, Ray Taylor, Ruth Phillips, Joanne Chapman, Lu McConville, Lali Hewitson</w:t>
      </w:r>
      <w:r w:rsidR="001A68B9">
        <w:rPr>
          <w:sz w:val="28"/>
        </w:rPr>
        <w:t xml:space="preserve">, </w:t>
      </w:r>
      <w:r w:rsidR="001A68B9" w:rsidRPr="001A68B9">
        <w:rPr>
          <w:sz w:val="28"/>
          <w:highlight w:val="yellow"/>
        </w:rPr>
        <w:t>Saffron</w:t>
      </w:r>
    </w:p>
    <w:p w14:paraId="2FED054F" w14:textId="7D3A26E9" w:rsidR="00D32FBF" w:rsidRPr="00416689" w:rsidRDefault="00D32FBF" w:rsidP="00D32FBF">
      <w:pPr>
        <w:rPr>
          <w:sz w:val="28"/>
        </w:rPr>
      </w:pPr>
      <w:r w:rsidRPr="00416689">
        <w:rPr>
          <w:b/>
          <w:sz w:val="28"/>
        </w:rPr>
        <w:t xml:space="preserve">Apologies: </w:t>
      </w:r>
      <w:r w:rsidRPr="00261528">
        <w:rPr>
          <w:bCs/>
          <w:sz w:val="28"/>
        </w:rPr>
        <w:t>(members</w:t>
      </w:r>
      <w:r w:rsidR="00261528" w:rsidRPr="00261528">
        <w:rPr>
          <w:bCs/>
          <w:sz w:val="28"/>
        </w:rPr>
        <w:t xml:space="preserve"> and allies</w:t>
      </w:r>
      <w:r w:rsidRPr="00261528">
        <w:rPr>
          <w:bCs/>
          <w:sz w:val="28"/>
        </w:rPr>
        <w:t>) Abi</w:t>
      </w:r>
      <w:r w:rsidRPr="00416689">
        <w:rPr>
          <w:sz w:val="28"/>
        </w:rPr>
        <w:t xml:space="preserve"> Bubb</w:t>
      </w:r>
      <w:r w:rsidR="002C0779" w:rsidRPr="00416689">
        <w:rPr>
          <w:sz w:val="28"/>
        </w:rPr>
        <w:t xml:space="preserve">, </w:t>
      </w:r>
      <w:r w:rsidR="00154FE6" w:rsidRPr="00416689">
        <w:rPr>
          <w:sz w:val="28"/>
        </w:rPr>
        <w:t>Jane Burton</w:t>
      </w:r>
      <w:r w:rsidR="00154FE6">
        <w:rPr>
          <w:sz w:val="28"/>
        </w:rPr>
        <w:t>,</w:t>
      </w:r>
      <w:r w:rsidR="00154FE6" w:rsidRPr="00416689">
        <w:rPr>
          <w:sz w:val="28"/>
        </w:rPr>
        <w:t xml:space="preserve"> </w:t>
      </w:r>
      <w:r w:rsidR="002C0779" w:rsidRPr="00416689">
        <w:rPr>
          <w:sz w:val="28"/>
        </w:rPr>
        <w:t>Anne Norton</w:t>
      </w:r>
      <w:r w:rsidR="000A5006" w:rsidRPr="00416689">
        <w:rPr>
          <w:sz w:val="28"/>
        </w:rPr>
        <w:t xml:space="preserve">, Srish </w:t>
      </w:r>
      <w:r w:rsidR="00EA343D">
        <w:rPr>
          <w:sz w:val="28"/>
        </w:rPr>
        <w:t>Agen</w:t>
      </w:r>
      <w:r w:rsidR="00154FE6">
        <w:rPr>
          <w:sz w:val="28"/>
        </w:rPr>
        <w:t xml:space="preserve">, </w:t>
      </w:r>
      <w:r w:rsidR="00154FE6" w:rsidRPr="00416689">
        <w:rPr>
          <w:sz w:val="28"/>
        </w:rPr>
        <w:t>Dionne Grover-Jacques</w:t>
      </w:r>
      <w:r w:rsidR="00154FE6">
        <w:rPr>
          <w:sz w:val="28"/>
        </w:rPr>
        <w:t>, Diane Roworth, Anne Norton</w:t>
      </w:r>
      <w:r w:rsidR="00D7731C">
        <w:rPr>
          <w:sz w:val="28"/>
        </w:rPr>
        <w:t>, Marije Davidson</w:t>
      </w:r>
    </w:p>
    <w:bookmarkEnd w:id="0"/>
    <w:p w14:paraId="4B1D023B" w14:textId="77777777" w:rsidR="00261528" w:rsidRDefault="00261528" w:rsidP="00D32FBF">
      <w:pPr>
        <w:rPr>
          <w:b/>
          <w:bCs/>
          <w:sz w:val="28"/>
        </w:rPr>
      </w:pPr>
    </w:p>
    <w:p w14:paraId="32F1643E" w14:textId="33D34579" w:rsidR="002C0779" w:rsidRDefault="00154FE6" w:rsidP="00D32FBF">
      <w:pPr>
        <w:rPr>
          <w:sz w:val="28"/>
        </w:rPr>
      </w:pPr>
      <w:r>
        <w:rPr>
          <w:b/>
          <w:bCs/>
          <w:sz w:val="28"/>
        </w:rPr>
        <w:t>NOTE</w:t>
      </w:r>
      <w:r>
        <w:rPr>
          <w:sz w:val="28"/>
        </w:rPr>
        <w:t xml:space="preserve"> – we slightly altered the order of the </w:t>
      </w:r>
      <w:proofErr w:type="gramStart"/>
      <w:r>
        <w:rPr>
          <w:sz w:val="28"/>
        </w:rPr>
        <w:t>Agenda</w:t>
      </w:r>
      <w:proofErr w:type="gramEnd"/>
      <w:r>
        <w:rPr>
          <w:sz w:val="28"/>
        </w:rPr>
        <w:t xml:space="preserve"> to enable our Guest Speaker to be able to leave before the end of our formal business.  The Minutes </w:t>
      </w:r>
      <w:r w:rsidR="00D7731C">
        <w:rPr>
          <w:sz w:val="28"/>
        </w:rPr>
        <w:t xml:space="preserve">themselves </w:t>
      </w:r>
      <w:r>
        <w:rPr>
          <w:sz w:val="28"/>
        </w:rPr>
        <w:t xml:space="preserve">follow the </w:t>
      </w:r>
      <w:proofErr w:type="gramStart"/>
      <w:r>
        <w:rPr>
          <w:sz w:val="28"/>
        </w:rPr>
        <w:t>Agenda</w:t>
      </w:r>
      <w:proofErr w:type="gramEnd"/>
      <w:r>
        <w:rPr>
          <w:sz w:val="28"/>
        </w:rPr>
        <w:t xml:space="preserve"> order.</w:t>
      </w:r>
    </w:p>
    <w:p w14:paraId="21935E53" w14:textId="77777777" w:rsidR="00D7731C" w:rsidRPr="00154FE6" w:rsidRDefault="00D7731C" w:rsidP="00D32FBF">
      <w:pPr>
        <w:rPr>
          <w:sz w:val="28"/>
        </w:rPr>
      </w:pPr>
    </w:p>
    <w:p w14:paraId="719F6F5E" w14:textId="0872D1D4" w:rsidR="000D230A" w:rsidRPr="00416689" w:rsidRDefault="003C5C5C" w:rsidP="000D230A">
      <w:pPr>
        <w:pStyle w:val="ListParagraph"/>
        <w:numPr>
          <w:ilvl w:val="0"/>
          <w:numId w:val="1"/>
        </w:numPr>
        <w:rPr>
          <w:b/>
          <w:sz w:val="28"/>
        </w:rPr>
      </w:pPr>
      <w:r w:rsidRPr="00416689">
        <w:rPr>
          <w:b/>
          <w:sz w:val="28"/>
        </w:rPr>
        <w:t>Welcome</w:t>
      </w:r>
      <w:r w:rsidRPr="00416689">
        <w:rPr>
          <w:sz w:val="28"/>
        </w:rPr>
        <w:t xml:space="preserve"> – Helen welcomed all to </w:t>
      </w:r>
      <w:r w:rsidR="002C0779" w:rsidRPr="00416689">
        <w:rPr>
          <w:sz w:val="28"/>
        </w:rPr>
        <w:t xml:space="preserve">our </w:t>
      </w:r>
      <w:r w:rsidR="00154FE6">
        <w:rPr>
          <w:sz w:val="28"/>
        </w:rPr>
        <w:t>third</w:t>
      </w:r>
      <w:r w:rsidRPr="00416689">
        <w:rPr>
          <w:sz w:val="28"/>
        </w:rPr>
        <w:t xml:space="preserve"> AGM</w:t>
      </w:r>
      <w:r w:rsidR="002C0779" w:rsidRPr="00416689">
        <w:rPr>
          <w:sz w:val="28"/>
        </w:rPr>
        <w:t xml:space="preserve"> and</w:t>
      </w:r>
      <w:r w:rsidR="00154FE6">
        <w:rPr>
          <w:sz w:val="28"/>
        </w:rPr>
        <w:t xml:space="preserve"> noted </w:t>
      </w:r>
      <w:r w:rsidR="002C0779" w:rsidRPr="00416689">
        <w:rPr>
          <w:sz w:val="28"/>
        </w:rPr>
        <w:t>the apologies</w:t>
      </w:r>
      <w:r w:rsidRPr="00416689">
        <w:rPr>
          <w:sz w:val="28"/>
        </w:rPr>
        <w:t xml:space="preserve">.  </w:t>
      </w:r>
    </w:p>
    <w:p w14:paraId="0C8068FB" w14:textId="77777777" w:rsidR="000A5006" w:rsidRPr="00416689" w:rsidRDefault="000A5006" w:rsidP="000A5006">
      <w:pPr>
        <w:pStyle w:val="ListParagraph"/>
        <w:ind w:left="360"/>
        <w:rPr>
          <w:b/>
          <w:sz w:val="28"/>
        </w:rPr>
      </w:pPr>
    </w:p>
    <w:p w14:paraId="3548142A" w14:textId="4B7508E8" w:rsidR="000A5006" w:rsidRPr="00416689" w:rsidRDefault="000A5006" w:rsidP="000A5006">
      <w:pPr>
        <w:pStyle w:val="ListParagraph"/>
        <w:numPr>
          <w:ilvl w:val="0"/>
          <w:numId w:val="1"/>
        </w:numPr>
        <w:rPr>
          <w:b/>
          <w:sz w:val="28"/>
        </w:rPr>
      </w:pPr>
      <w:r w:rsidRPr="00416689">
        <w:rPr>
          <w:b/>
          <w:sz w:val="28"/>
        </w:rPr>
        <w:t>Minutes of 202</w:t>
      </w:r>
      <w:r w:rsidR="00154FE6">
        <w:rPr>
          <w:b/>
          <w:sz w:val="28"/>
        </w:rPr>
        <w:t>4</w:t>
      </w:r>
      <w:r w:rsidRPr="00416689">
        <w:rPr>
          <w:b/>
          <w:sz w:val="28"/>
        </w:rPr>
        <w:t xml:space="preserve"> AGM </w:t>
      </w:r>
      <w:r w:rsidR="00660A88" w:rsidRPr="00416689">
        <w:rPr>
          <w:sz w:val="28"/>
        </w:rPr>
        <w:t xml:space="preserve">were </w:t>
      </w:r>
      <w:r w:rsidRPr="00416689">
        <w:rPr>
          <w:sz w:val="28"/>
        </w:rPr>
        <w:t>accepted</w:t>
      </w:r>
      <w:r w:rsidR="00660A88" w:rsidRPr="00416689">
        <w:rPr>
          <w:sz w:val="28"/>
        </w:rPr>
        <w:t xml:space="preserve"> without amendment – proposed by </w:t>
      </w:r>
      <w:r w:rsidR="00154FE6" w:rsidRPr="00416689">
        <w:rPr>
          <w:sz w:val="28"/>
        </w:rPr>
        <w:t xml:space="preserve">Hilary Conroy </w:t>
      </w:r>
      <w:r w:rsidR="00660A88" w:rsidRPr="00416689">
        <w:rPr>
          <w:sz w:val="28"/>
        </w:rPr>
        <w:t>and seconded by</w:t>
      </w:r>
      <w:r w:rsidR="00154FE6">
        <w:rPr>
          <w:sz w:val="28"/>
        </w:rPr>
        <w:t xml:space="preserve"> Tasha Taylor</w:t>
      </w:r>
      <w:r w:rsidRPr="00416689">
        <w:rPr>
          <w:sz w:val="28"/>
        </w:rPr>
        <w:t xml:space="preserve">.  </w:t>
      </w:r>
    </w:p>
    <w:p w14:paraId="293A64D4" w14:textId="77777777" w:rsidR="00C17A79" w:rsidRPr="00416689" w:rsidRDefault="00C17A79" w:rsidP="00C17A79">
      <w:pPr>
        <w:pStyle w:val="ListParagraph"/>
        <w:ind w:left="360"/>
        <w:rPr>
          <w:b/>
          <w:sz w:val="28"/>
        </w:rPr>
      </w:pPr>
    </w:p>
    <w:p w14:paraId="403ADD20" w14:textId="64616042" w:rsidR="000A5006" w:rsidRPr="00416689" w:rsidRDefault="000A5006" w:rsidP="00C35FA8">
      <w:pPr>
        <w:pStyle w:val="ListParagraph"/>
        <w:numPr>
          <w:ilvl w:val="0"/>
          <w:numId w:val="1"/>
        </w:numPr>
        <w:spacing w:after="0"/>
        <w:rPr>
          <w:b/>
          <w:sz w:val="28"/>
        </w:rPr>
      </w:pPr>
      <w:r w:rsidRPr="00416689">
        <w:rPr>
          <w:b/>
          <w:sz w:val="28"/>
        </w:rPr>
        <w:t>Annual Report</w:t>
      </w:r>
      <w:r w:rsidRPr="00416689">
        <w:rPr>
          <w:sz w:val="28"/>
        </w:rPr>
        <w:t xml:space="preserve"> </w:t>
      </w:r>
      <w:r w:rsidR="00A27F44" w:rsidRPr="00416689">
        <w:rPr>
          <w:sz w:val="28"/>
        </w:rPr>
        <w:t>–</w:t>
      </w:r>
      <w:r w:rsidRPr="00416689">
        <w:rPr>
          <w:sz w:val="28"/>
        </w:rPr>
        <w:t xml:space="preserve"> </w:t>
      </w:r>
      <w:r w:rsidR="00A27F44" w:rsidRPr="00416689">
        <w:rPr>
          <w:sz w:val="28"/>
        </w:rPr>
        <w:t xml:space="preserve">Helen introduced the annual report.  Printed copies were made </w:t>
      </w:r>
      <w:proofErr w:type="gramStart"/>
      <w:r w:rsidR="00A27F44" w:rsidRPr="00416689">
        <w:rPr>
          <w:sz w:val="28"/>
        </w:rPr>
        <w:t>available</w:t>
      </w:r>
      <w:proofErr w:type="gramEnd"/>
      <w:r w:rsidR="00A27F44" w:rsidRPr="00416689">
        <w:rPr>
          <w:sz w:val="28"/>
        </w:rPr>
        <w:t xml:space="preserve"> and it will also be </w:t>
      </w:r>
      <w:r w:rsidR="00154FE6">
        <w:rPr>
          <w:sz w:val="28"/>
        </w:rPr>
        <w:t xml:space="preserve">made available </w:t>
      </w:r>
      <w:r w:rsidR="00A27F44" w:rsidRPr="00416689">
        <w:rPr>
          <w:sz w:val="28"/>
        </w:rPr>
        <w:t xml:space="preserve">electronically.  Each subgroup reported </w:t>
      </w:r>
      <w:r w:rsidR="00B2440D">
        <w:rPr>
          <w:sz w:val="28"/>
        </w:rPr>
        <w:t xml:space="preserve">verbally </w:t>
      </w:r>
      <w:r w:rsidR="00A27F44" w:rsidRPr="00416689">
        <w:rPr>
          <w:sz w:val="28"/>
        </w:rPr>
        <w:t xml:space="preserve">on their work over the </w:t>
      </w:r>
      <w:proofErr w:type="gramStart"/>
      <w:r w:rsidR="00A27F44" w:rsidRPr="00416689">
        <w:rPr>
          <w:sz w:val="28"/>
        </w:rPr>
        <w:t>year</w:t>
      </w:r>
      <w:proofErr w:type="gramEnd"/>
      <w:r w:rsidR="00B2440D">
        <w:rPr>
          <w:sz w:val="28"/>
        </w:rPr>
        <w:t xml:space="preserve"> and their reports also appear in the Annual Report itself</w:t>
      </w:r>
      <w:r w:rsidR="00A27F44" w:rsidRPr="00416689">
        <w:rPr>
          <w:sz w:val="28"/>
        </w:rPr>
        <w:t xml:space="preserve">:  access; </w:t>
      </w:r>
      <w:r w:rsidR="007658F0">
        <w:rPr>
          <w:sz w:val="28"/>
        </w:rPr>
        <w:t xml:space="preserve">benefit cuts; </w:t>
      </w:r>
      <w:r w:rsidR="00A27F44" w:rsidRPr="00416689">
        <w:rPr>
          <w:sz w:val="28"/>
        </w:rPr>
        <w:t>LGBTQ+; neurodivergen</w:t>
      </w:r>
      <w:r w:rsidR="0033183A" w:rsidRPr="00416689">
        <w:rPr>
          <w:sz w:val="28"/>
        </w:rPr>
        <w:t>ce</w:t>
      </w:r>
      <w:r w:rsidR="00A27F44" w:rsidRPr="00416689">
        <w:rPr>
          <w:sz w:val="28"/>
        </w:rPr>
        <w:t xml:space="preserve">; Stop Disability Hate.   </w:t>
      </w:r>
      <w:r w:rsidR="007658F0">
        <w:rPr>
          <w:sz w:val="28"/>
        </w:rPr>
        <w:t>A very recent written statement about the benefit cuts, comp</w:t>
      </w:r>
      <w:r w:rsidR="00B2440D">
        <w:rPr>
          <w:sz w:val="28"/>
        </w:rPr>
        <w:t>iled</w:t>
      </w:r>
      <w:r w:rsidR="007658F0">
        <w:rPr>
          <w:sz w:val="28"/>
        </w:rPr>
        <w:t xml:space="preserve"> by Anne Norton, was also read out. </w:t>
      </w:r>
      <w:r w:rsidR="00A27F44" w:rsidRPr="00416689">
        <w:rPr>
          <w:sz w:val="28"/>
        </w:rPr>
        <w:t xml:space="preserve">A </w:t>
      </w:r>
      <w:r w:rsidR="00154FE6">
        <w:rPr>
          <w:sz w:val="28"/>
        </w:rPr>
        <w:t xml:space="preserve">written </w:t>
      </w:r>
      <w:r w:rsidR="00A27F44" w:rsidRPr="00416689">
        <w:rPr>
          <w:sz w:val="28"/>
        </w:rPr>
        <w:t xml:space="preserve">report was received </w:t>
      </w:r>
      <w:r w:rsidR="00154FE6">
        <w:rPr>
          <w:sz w:val="28"/>
        </w:rPr>
        <w:t xml:space="preserve">and read out </w:t>
      </w:r>
      <w:r w:rsidR="00A27F44" w:rsidRPr="00416689">
        <w:rPr>
          <w:sz w:val="28"/>
        </w:rPr>
        <w:t xml:space="preserve">from </w:t>
      </w:r>
      <w:r w:rsidR="00154FE6">
        <w:rPr>
          <w:sz w:val="28"/>
        </w:rPr>
        <w:t xml:space="preserve">Srish Agen, </w:t>
      </w:r>
      <w:r w:rsidR="00A27F44" w:rsidRPr="00416689">
        <w:rPr>
          <w:sz w:val="28"/>
        </w:rPr>
        <w:t>the YDRF rep on York Climate Commission ‘</w:t>
      </w:r>
      <w:r w:rsidR="007658F0">
        <w:rPr>
          <w:sz w:val="28"/>
        </w:rPr>
        <w:t>Connecting with Green Spaces</w:t>
      </w:r>
      <w:r w:rsidR="00A27F44" w:rsidRPr="00416689">
        <w:rPr>
          <w:sz w:val="28"/>
        </w:rPr>
        <w:t>’ subgroup.</w:t>
      </w:r>
      <w:r w:rsidR="00154FE6">
        <w:rPr>
          <w:sz w:val="28"/>
        </w:rPr>
        <w:t xml:space="preserve"> A </w:t>
      </w:r>
      <w:r w:rsidR="00154FE6">
        <w:rPr>
          <w:sz w:val="28"/>
        </w:rPr>
        <w:lastRenderedPageBreak/>
        <w:t>verbal report was given by Danila Taylor on her involvement with the IER-UK group of people with lived experience</w:t>
      </w:r>
      <w:r w:rsidR="007658F0">
        <w:rPr>
          <w:sz w:val="28"/>
        </w:rPr>
        <w:t xml:space="preserve">, chaired by Shamim </w:t>
      </w:r>
      <w:proofErr w:type="spellStart"/>
      <w:r w:rsidR="007658F0">
        <w:rPr>
          <w:sz w:val="28"/>
        </w:rPr>
        <w:t>Eimann</w:t>
      </w:r>
      <w:proofErr w:type="spellEnd"/>
      <w:r w:rsidR="007658F0">
        <w:rPr>
          <w:sz w:val="28"/>
        </w:rPr>
        <w:t>,</w:t>
      </w:r>
      <w:r w:rsidR="00154FE6">
        <w:rPr>
          <w:sz w:val="28"/>
        </w:rPr>
        <w:t xml:space="preserve"> that feeds into the Council’s anti-racist strategy.</w:t>
      </w:r>
    </w:p>
    <w:p w14:paraId="2D41F2BD" w14:textId="77777777" w:rsidR="000A5006" w:rsidRPr="00416689" w:rsidRDefault="000A5006" w:rsidP="000A5006">
      <w:pPr>
        <w:pStyle w:val="ListParagraph"/>
        <w:rPr>
          <w:b/>
          <w:sz w:val="28"/>
        </w:rPr>
      </w:pPr>
    </w:p>
    <w:p w14:paraId="5609F588" w14:textId="2A634379" w:rsidR="00802F2B" w:rsidRPr="00416689" w:rsidRDefault="003C5C5C" w:rsidP="00802F2B">
      <w:pPr>
        <w:pStyle w:val="ListParagraph"/>
        <w:numPr>
          <w:ilvl w:val="0"/>
          <w:numId w:val="1"/>
        </w:numPr>
        <w:spacing w:after="0"/>
        <w:rPr>
          <w:b/>
          <w:sz w:val="28"/>
        </w:rPr>
      </w:pPr>
      <w:r w:rsidRPr="00416689">
        <w:rPr>
          <w:b/>
          <w:sz w:val="28"/>
        </w:rPr>
        <w:t>Treasurer’s Report</w:t>
      </w:r>
      <w:r w:rsidRPr="00416689">
        <w:rPr>
          <w:sz w:val="28"/>
        </w:rPr>
        <w:t xml:space="preserve"> – </w:t>
      </w:r>
      <w:r w:rsidR="00B2440D">
        <w:rPr>
          <w:sz w:val="28"/>
        </w:rPr>
        <w:t>t</w:t>
      </w:r>
      <w:r w:rsidR="000A5006" w:rsidRPr="00416689">
        <w:rPr>
          <w:sz w:val="28"/>
        </w:rPr>
        <w:t xml:space="preserve">his was included </w:t>
      </w:r>
      <w:r w:rsidR="0033183A" w:rsidRPr="00416689">
        <w:rPr>
          <w:sz w:val="28"/>
        </w:rPr>
        <w:t xml:space="preserve">within </w:t>
      </w:r>
      <w:r w:rsidR="000A5006" w:rsidRPr="00416689">
        <w:rPr>
          <w:sz w:val="28"/>
        </w:rPr>
        <w:t xml:space="preserve">the Annual Report   </w:t>
      </w:r>
      <w:r w:rsidRPr="00416689">
        <w:rPr>
          <w:sz w:val="28"/>
        </w:rPr>
        <w:t xml:space="preserve">  The balance </w:t>
      </w:r>
      <w:proofErr w:type="gramStart"/>
      <w:r w:rsidRPr="00416689">
        <w:rPr>
          <w:sz w:val="28"/>
        </w:rPr>
        <w:t>at</w:t>
      </w:r>
      <w:proofErr w:type="gramEnd"/>
      <w:r w:rsidRPr="00416689">
        <w:rPr>
          <w:sz w:val="28"/>
        </w:rPr>
        <w:t xml:space="preserve"> </w:t>
      </w:r>
      <w:r w:rsidR="007658F0">
        <w:rPr>
          <w:sz w:val="28"/>
        </w:rPr>
        <w:t>30</w:t>
      </w:r>
      <w:r w:rsidR="0033183A" w:rsidRPr="00416689">
        <w:rPr>
          <w:sz w:val="28"/>
        </w:rPr>
        <w:t>th</w:t>
      </w:r>
      <w:r w:rsidRPr="00416689">
        <w:rPr>
          <w:sz w:val="28"/>
        </w:rPr>
        <w:t xml:space="preserve"> June 202</w:t>
      </w:r>
      <w:r w:rsidR="007658F0">
        <w:rPr>
          <w:sz w:val="28"/>
        </w:rPr>
        <w:t>5</w:t>
      </w:r>
      <w:r w:rsidRPr="00416689">
        <w:rPr>
          <w:sz w:val="28"/>
        </w:rPr>
        <w:t xml:space="preserve"> was £</w:t>
      </w:r>
      <w:r w:rsidR="007658F0">
        <w:rPr>
          <w:sz w:val="28"/>
        </w:rPr>
        <w:t>2,009.70</w:t>
      </w:r>
      <w:r w:rsidRPr="00416689">
        <w:rPr>
          <w:sz w:val="28"/>
        </w:rPr>
        <w:t xml:space="preserve">.  </w:t>
      </w:r>
      <w:r w:rsidR="00A03231" w:rsidRPr="00416689">
        <w:rPr>
          <w:sz w:val="28"/>
        </w:rPr>
        <w:t xml:space="preserve">  </w:t>
      </w:r>
      <w:r w:rsidR="0033183A" w:rsidRPr="00416689">
        <w:rPr>
          <w:sz w:val="28"/>
        </w:rPr>
        <w:t xml:space="preserve">Most of the expenditure was on room bookings, BSL interpreters and postage stamps.  </w:t>
      </w:r>
      <w:r w:rsidR="00A03231" w:rsidRPr="00416689">
        <w:rPr>
          <w:sz w:val="28"/>
        </w:rPr>
        <w:t xml:space="preserve">The account is held at Open Collective and hence available for anyone to view at any time – </w:t>
      </w:r>
      <w:hyperlink r:id="rId8" w:history="1">
        <w:r w:rsidR="00A03231" w:rsidRPr="00416689">
          <w:rPr>
            <w:rStyle w:val="Hyperlink"/>
            <w:sz w:val="28"/>
          </w:rPr>
          <w:t>https://opencollective.com/york-disability-rights-forum</w:t>
        </w:r>
      </w:hyperlink>
      <w:r w:rsidR="0033183A" w:rsidRPr="00416689">
        <w:rPr>
          <w:sz w:val="28"/>
        </w:rPr>
        <w:t xml:space="preserve">.  </w:t>
      </w:r>
      <w:r w:rsidR="00A03231" w:rsidRPr="00416689">
        <w:rPr>
          <w:sz w:val="28"/>
        </w:rPr>
        <w:t xml:space="preserve">There were no questions on the </w:t>
      </w:r>
      <w:r w:rsidR="0033183A" w:rsidRPr="00416689">
        <w:rPr>
          <w:sz w:val="28"/>
        </w:rPr>
        <w:t xml:space="preserve">financial </w:t>
      </w:r>
      <w:r w:rsidR="00A03231" w:rsidRPr="00416689">
        <w:rPr>
          <w:sz w:val="28"/>
        </w:rPr>
        <w:t xml:space="preserve">report. </w:t>
      </w:r>
    </w:p>
    <w:p w14:paraId="571D3713" w14:textId="77777777" w:rsidR="0033183A" w:rsidRPr="00416689" w:rsidRDefault="0033183A" w:rsidP="0033183A">
      <w:pPr>
        <w:pStyle w:val="ListParagraph"/>
        <w:rPr>
          <w:b/>
          <w:sz w:val="28"/>
        </w:rPr>
      </w:pPr>
    </w:p>
    <w:p w14:paraId="16D6B77C" w14:textId="77B08FBE" w:rsidR="000A5006" w:rsidRPr="00416689" w:rsidRDefault="00A03231" w:rsidP="003C5C5C">
      <w:pPr>
        <w:pStyle w:val="ListParagraph"/>
        <w:numPr>
          <w:ilvl w:val="0"/>
          <w:numId w:val="1"/>
        </w:numPr>
        <w:rPr>
          <w:b/>
          <w:sz w:val="28"/>
        </w:rPr>
      </w:pPr>
      <w:r w:rsidRPr="00416689">
        <w:rPr>
          <w:b/>
          <w:sz w:val="28"/>
        </w:rPr>
        <w:t>Nominations for Steering Group</w:t>
      </w:r>
      <w:r w:rsidRPr="00416689">
        <w:rPr>
          <w:sz w:val="28"/>
        </w:rPr>
        <w:t xml:space="preserve"> – </w:t>
      </w:r>
      <w:r w:rsidR="000A5006" w:rsidRPr="00416689">
        <w:rPr>
          <w:sz w:val="28"/>
        </w:rPr>
        <w:t>t</w:t>
      </w:r>
      <w:r w:rsidR="007658F0">
        <w:rPr>
          <w:sz w:val="28"/>
        </w:rPr>
        <w:t>hree</w:t>
      </w:r>
      <w:r w:rsidR="000A5006" w:rsidRPr="00416689">
        <w:rPr>
          <w:sz w:val="28"/>
        </w:rPr>
        <w:t xml:space="preserve"> current members, </w:t>
      </w:r>
      <w:r w:rsidR="007658F0">
        <w:rPr>
          <w:sz w:val="28"/>
        </w:rPr>
        <w:t>Abi Bubb, Helen Jones and Eleanor Tew</w:t>
      </w:r>
      <w:r w:rsidR="000A5006" w:rsidRPr="00416689">
        <w:rPr>
          <w:sz w:val="28"/>
        </w:rPr>
        <w:t xml:space="preserve"> were standing for re-selection today</w:t>
      </w:r>
      <w:r w:rsidR="00660A88" w:rsidRPr="00416689">
        <w:rPr>
          <w:sz w:val="28"/>
        </w:rPr>
        <w:t>, for 3 years</w:t>
      </w:r>
      <w:r w:rsidR="000A5006" w:rsidRPr="00416689">
        <w:rPr>
          <w:sz w:val="28"/>
        </w:rPr>
        <w:t xml:space="preserve">.  </w:t>
      </w:r>
    </w:p>
    <w:p w14:paraId="4649D2E2" w14:textId="53E0B8E4" w:rsidR="000A5006" w:rsidRPr="00416689" w:rsidRDefault="007658F0" w:rsidP="000A5006">
      <w:pPr>
        <w:ind w:firstLine="360"/>
        <w:rPr>
          <w:sz w:val="28"/>
        </w:rPr>
      </w:pPr>
      <w:r>
        <w:rPr>
          <w:sz w:val="28"/>
        </w:rPr>
        <w:t>All 3 were nominated by Ashley Fisher and seconded by Hilary Conroy</w:t>
      </w:r>
    </w:p>
    <w:p w14:paraId="69ECF6C8" w14:textId="77777777" w:rsidR="00416689" w:rsidRPr="00416689" w:rsidRDefault="00416689" w:rsidP="00416689">
      <w:pPr>
        <w:ind w:left="360"/>
        <w:rPr>
          <w:sz w:val="28"/>
        </w:rPr>
      </w:pPr>
      <w:r>
        <w:rPr>
          <w:sz w:val="28"/>
        </w:rPr>
        <w:t>All 3 were e</w:t>
      </w:r>
      <w:r w:rsidRPr="00416689">
        <w:rPr>
          <w:sz w:val="28"/>
        </w:rPr>
        <w:t>lected unanimously.</w:t>
      </w:r>
    </w:p>
    <w:p w14:paraId="42C44FBE" w14:textId="6D193C60" w:rsidR="000A5006" w:rsidRDefault="000A5006" w:rsidP="00B2440D">
      <w:pPr>
        <w:ind w:left="357"/>
        <w:rPr>
          <w:sz w:val="28"/>
        </w:rPr>
      </w:pPr>
      <w:r w:rsidRPr="00416689">
        <w:rPr>
          <w:sz w:val="28"/>
        </w:rPr>
        <w:t>There were no other nominations</w:t>
      </w:r>
      <w:r w:rsidR="00416689" w:rsidRPr="00416689">
        <w:rPr>
          <w:sz w:val="28"/>
        </w:rPr>
        <w:t xml:space="preserve">, </w:t>
      </w:r>
      <w:r w:rsidRPr="00416689">
        <w:rPr>
          <w:sz w:val="28"/>
        </w:rPr>
        <w:t xml:space="preserve">although we do have </w:t>
      </w:r>
      <w:r w:rsidR="007658F0">
        <w:rPr>
          <w:sz w:val="28"/>
        </w:rPr>
        <w:t xml:space="preserve">two </w:t>
      </w:r>
      <w:r w:rsidRPr="00416689">
        <w:rPr>
          <w:sz w:val="28"/>
        </w:rPr>
        <w:t>vacancies</w:t>
      </w:r>
      <w:r w:rsidR="00416689" w:rsidRPr="00416689">
        <w:rPr>
          <w:sz w:val="28"/>
        </w:rPr>
        <w:t xml:space="preserve">.  </w:t>
      </w:r>
      <w:r w:rsidRPr="00416689">
        <w:rPr>
          <w:sz w:val="28"/>
        </w:rPr>
        <w:t>Helen encouraged anyone interested in standing to discuss it with any of the steering group and they would be made most welcome.</w:t>
      </w:r>
    </w:p>
    <w:p w14:paraId="16743612" w14:textId="77777777" w:rsidR="00B2440D" w:rsidRDefault="00B2440D" w:rsidP="00B2440D">
      <w:pPr>
        <w:ind w:left="357"/>
        <w:rPr>
          <w:sz w:val="28"/>
        </w:rPr>
      </w:pPr>
    </w:p>
    <w:p w14:paraId="641FDFFE" w14:textId="77777777" w:rsidR="00C35FA8" w:rsidRPr="00416689" w:rsidRDefault="00C35FA8" w:rsidP="00B2440D">
      <w:pPr>
        <w:pStyle w:val="ListParagraph"/>
        <w:numPr>
          <w:ilvl w:val="0"/>
          <w:numId w:val="1"/>
        </w:numPr>
        <w:ind w:left="357"/>
        <w:rPr>
          <w:b/>
          <w:sz w:val="28"/>
        </w:rPr>
      </w:pPr>
      <w:r w:rsidRPr="00416689">
        <w:rPr>
          <w:b/>
          <w:sz w:val="28"/>
        </w:rPr>
        <w:t>Election of Officers</w:t>
      </w:r>
    </w:p>
    <w:p w14:paraId="35E10AA3" w14:textId="7A239CF2" w:rsidR="00C35FA8" w:rsidRPr="00416689" w:rsidRDefault="00C35FA8" w:rsidP="00C35FA8">
      <w:pPr>
        <w:ind w:left="360"/>
        <w:rPr>
          <w:sz w:val="28"/>
        </w:rPr>
      </w:pPr>
      <w:r w:rsidRPr="00416689">
        <w:rPr>
          <w:b/>
          <w:sz w:val="28"/>
        </w:rPr>
        <w:t xml:space="preserve">Chair </w:t>
      </w:r>
      <w:r w:rsidRPr="00416689">
        <w:rPr>
          <w:sz w:val="28"/>
        </w:rPr>
        <w:t xml:space="preserve">– </w:t>
      </w:r>
      <w:r w:rsidR="007658F0">
        <w:rPr>
          <w:sz w:val="28"/>
        </w:rPr>
        <w:t>Ashley Fisher</w:t>
      </w:r>
      <w:r w:rsidRPr="00416689">
        <w:rPr>
          <w:sz w:val="28"/>
        </w:rPr>
        <w:t xml:space="preserve"> </w:t>
      </w:r>
      <w:r w:rsidR="00416689">
        <w:rPr>
          <w:sz w:val="28"/>
        </w:rPr>
        <w:t xml:space="preserve">- </w:t>
      </w:r>
      <w:r w:rsidR="000D230A" w:rsidRPr="00416689">
        <w:rPr>
          <w:sz w:val="28"/>
        </w:rPr>
        <w:t>proposed</w:t>
      </w:r>
      <w:r w:rsidRPr="00416689">
        <w:rPr>
          <w:sz w:val="28"/>
        </w:rPr>
        <w:t xml:space="preserve"> by </w:t>
      </w:r>
      <w:r w:rsidR="007658F0">
        <w:rPr>
          <w:sz w:val="28"/>
        </w:rPr>
        <w:t>Helen Jones</w:t>
      </w:r>
      <w:r w:rsidR="00416689">
        <w:rPr>
          <w:sz w:val="28"/>
        </w:rPr>
        <w:t xml:space="preserve">; </w:t>
      </w:r>
      <w:r w:rsidRPr="00416689">
        <w:rPr>
          <w:sz w:val="28"/>
        </w:rPr>
        <w:t xml:space="preserve">seconded by </w:t>
      </w:r>
      <w:r w:rsidR="007658F0" w:rsidRPr="00416689">
        <w:rPr>
          <w:sz w:val="28"/>
        </w:rPr>
        <w:t>Hilary Conroy</w:t>
      </w:r>
      <w:r w:rsidRPr="00416689">
        <w:rPr>
          <w:sz w:val="28"/>
        </w:rPr>
        <w:t>.  Elected unanimously.</w:t>
      </w:r>
      <w:r w:rsidR="007658F0">
        <w:rPr>
          <w:sz w:val="28"/>
        </w:rPr>
        <w:t xml:space="preserve"> The meeting warmly thanked Helen for all her work as YDRF’s first Chairperson.</w:t>
      </w:r>
    </w:p>
    <w:p w14:paraId="1561DEA4" w14:textId="78A612D5" w:rsidR="00C35FA8" w:rsidRPr="00416689" w:rsidRDefault="002D3CA9" w:rsidP="00C35FA8">
      <w:pPr>
        <w:ind w:left="360"/>
        <w:rPr>
          <w:sz w:val="28"/>
        </w:rPr>
      </w:pPr>
      <w:r w:rsidRPr="00416689">
        <w:rPr>
          <w:b/>
          <w:sz w:val="28"/>
        </w:rPr>
        <w:t xml:space="preserve">Vice </w:t>
      </w:r>
      <w:r w:rsidR="00C35FA8" w:rsidRPr="00416689">
        <w:rPr>
          <w:b/>
          <w:sz w:val="28"/>
        </w:rPr>
        <w:t>Chair</w:t>
      </w:r>
      <w:r w:rsidR="00C35FA8" w:rsidRPr="00416689">
        <w:rPr>
          <w:sz w:val="28"/>
        </w:rPr>
        <w:t xml:space="preserve"> – Eleanor Tew </w:t>
      </w:r>
      <w:r w:rsidR="00416689">
        <w:rPr>
          <w:sz w:val="28"/>
        </w:rPr>
        <w:t xml:space="preserve">- </w:t>
      </w:r>
      <w:r w:rsidR="000D230A" w:rsidRPr="00416689">
        <w:rPr>
          <w:sz w:val="28"/>
        </w:rPr>
        <w:t>proposed</w:t>
      </w:r>
      <w:r w:rsidR="00C35FA8" w:rsidRPr="00416689">
        <w:rPr>
          <w:sz w:val="28"/>
        </w:rPr>
        <w:t xml:space="preserve"> by </w:t>
      </w:r>
      <w:r w:rsidR="007658F0">
        <w:rPr>
          <w:sz w:val="28"/>
        </w:rPr>
        <w:t>Helen Jones</w:t>
      </w:r>
      <w:r w:rsidR="00416689">
        <w:rPr>
          <w:sz w:val="28"/>
        </w:rPr>
        <w:t xml:space="preserve">; </w:t>
      </w:r>
      <w:r w:rsidR="00C35FA8" w:rsidRPr="00416689">
        <w:rPr>
          <w:sz w:val="28"/>
        </w:rPr>
        <w:t xml:space="preserve">seconded by </w:t>
      </w:r>
      <w:r w:rsidR="007658F0">
        <w:rPr>
          <w:sz w:val="28"/>
        </w:rPr>
        <w:t>Tasha Taylor</w:t>
      </w:r>
      <w:r w:rsidR="00C35FA8" w:rsidRPr="00416689">
        <w:rPr>
          <w:sz w:val="28"/>
        </w:rPr>
        <w:t>.  Elected unanimously.</w:t>
      </w:r>
    </w:p>
    <w:p w14:paraId="66A701BB" w14:textId="45CA7C03" w:rsidR="00C35FA8" w:rsidRPr="00416689" w:rsidRDefault="00C35FA8" w:rsidP="00C35FA8">
      <w:pPr>
        <w:ind w:left="360"/>
        <w:rPr>
          <w:sz w:val="28"/>
        </w:rPr>
      </w:pPr>
      <w:r w:rsidRPr="00416689">
        <w:rPr>
          <w:b/>
          <w:sz w:val="28"/>
        </w:rPr>
        <w:t xml:space="preserve">Treasurer – </w:t>
      </w:r>
      <w:r w:rsidR="007658F0">
        <w:rPr>
          <w:sz w:val="28"/>
        </w:rPr>
        <w:t>Tasha Taylor</w:t>
      </w:r>
      <w:r w:rsidRPr="00416689">
        <w:rPr>
          <w:sz w:val="28"/>
        </w:rPr>
        <w:t xml:space="preserve"> </w:t>
      </w:r>
      <w:r w:rsidR="00416689">
        <w:rPr>
          <w:sz w:val="28"/>
        </w:rPr>
        <w:t xml:space="preserve">- </w:t>
      </w:r>
      <w:r w:rsidR="007658F0" w:rsidRPr="00416689">
        <w:rPr>
          <w:sz w:val="28"/>
        </w:rPr>
        <w:t xml:space="preserve">proposed by </w:t>
      </w:r>
      <w:r w:rsidR="007658F0">
        <w:rPr>
          <w:sz w:val="28"/>
        </w:rPr>
        <w:t xml:space="preserve">Helen Jones; </w:t>
      </w:r>
      <w:r w:rsidR="007658F0" w:rsidRPr="00416689">
        <w:rPr>
          <w:sz w:val="28"/>
        </w:rPr>
        <w:t>seconded by Hilary Conroy</w:t>
      </w:r>
      <w:r w:rsidR="007658F0">
        <w:rPr>
          <w:sz w:val="28"/>
        </w:rPr>
        <w:t>.</w:t>
      </w:r>
      <w:r w:rsidRPr="00416689">
        <w:rPr>
          <w:sz w:val="28"/>
        </w:rPr>
        <w:t xml:space="preserve">  Elected unanimously.</w:t>
      </w:r>
    </w:p>
    <w:p w14:paraId="2FFA6011" w14:textId="75896A19" w:rsidR="00C35FA8" w:rsidRDefault="00C35FA8" w:rsidP="00C35FA8">
      <w:pPr>
        <w:ind w:left="360"/>
        <w:rPr>
          <w:sz w:val="28"/>
        </w:rPr>
      </w:pPr>
      <w:r w:rsidRPr="00416689">
        <w:rPr>
          <w:b/>
          <w:sz w:val="28"/>
        </w:rPr>
        <w:t>Secretary</w:t>
      </w:r>
      <w:r w:rsidRPr="00416689">
        <w:rPr>
          <w:sz w:val="28"/>
        </w:rPr>
        <w:t xml:space="preserve"> – Marilyn Crawshaw </w:t>
      </w:r>
      <w:r w:rsidR="00416689">
        <w:rPr>
          <w:sz w:val="28"/>
        </w:rPr>
        <w:t xml:space="preserve">- </w:t>
      </w:r>
      <w:r w:rsidR="000D230A" w:rsidRPr="00416689">
        <w:rPr>
          <w:sz w:val="28"/>
        </w:rPr>
        <w:t>proposed</w:t>
      </w:r>
      <w:r w:rsidRPr="00416689">
        <w:rPr>
          <w:sz w:val="28"/>
        </w:rPr>
        <w:t xml:space="preserve"> by Hilary Conroy</w:t>
      </w:r>
      <w:r w:rsidR="00416689">
        <w:rPr>
          <w:sz w:val="28"/>
        </w:rPr>
        <w:t xml:space="preserve">; </w:t>
      </w:r>
      <w:r w:rsidRPr="00416689">
        <w:rPr>
          <w:sz w:val="28"/>
        </w:rPr>
        <w:t xml:space="preserve">seconded by </w:t>
      </w:r>
      <w:r w:rsidR="007658F0">
        <w:rPr>
          <w:sz w:val="28"/>
        </w:rPr>
        <w:t>Helen Jones</w:t>
      </w:r>
      <w:r w:rsidRPr="00416689">
        <w:rPr>
          <w:sz w:val="28"/>
        </w:rPr>
        <w:t>.  Elected unanimously.</w:t>
      </w:r>
    </w:p>
    <w:p w14:paraId="741EAE7F" w14:textId="77777777" w:rsidR="00B2440D" w:rsidRDefault="00B2440D" w:rsidP="00C35FA8">
      <w:pPr>
        <w:ind w:left="360"/>
        <w:rPr>
          <w:sz w:val="28"/>
        </w:rPr>
      </w:pPr>
    </w:p>
    <w:p w14:paraId="597344D6" w14:textId="77777777" w:rsidR="00C35FA8" w:rsidRPr="00416689" w:rsidRDefault="00B11793" w:rsidP="000D230A">
      <w:pPr>
        <w:pStyle w:val="ListParagraph"/>
        <w:numPr>
          <w:ilvl w:val="0"/>
          <w:numId w:val="1"/>
        </w:numPr>
        <w:rPr>
          <w:sz w:val="28"/>
        </w:rPr>
      </w:pPr>
      <w:r w:rsidRPr="00416689">
        <w:rPr>
          <w:b/>
          <w:sz w:val="28"/>
        </w:rPr>
        <w:t>Appointment of Auditors</w:t>
      </w:r>
      <w:r w:rsidRPr="00416689">
        <w:rPr>
          <w:sz w:val="28"/>
        </w:rPr>
        <w:t xml:space="preserve"> – we are not currently required to have our accounts audited</w:t>
      </w:r>
      <w:r w:rsidR="00F03037" w:rsidRPr="00416689">
        <w:rPr>
          <w:sz w:val="28"/>
        </w:rPr>
        <w:t>.</w:t>
      </w:r>
    </w:p>
    <w:p w14:paraId="3624AAF9" w14:textId="77777777" w:rsidR="00B11793" w:rsidRPr="00416689" w:rsidRDefault="00B11793" w:rsidP="00B11793">
      <w:pPr>
        <w:pStyle w:val="ListParagraph"/>
        <w:ind w:left="360"/>
        <w:rPr>
          <w:sz w:val="28"/>
        </w:rPr>
      </w:pPr>
    </w:p>
    <w:p w14:paraId="37BFD525" w14:textId="61BC1316" w:rsidR="00B11793" w:rsidRPr="00416689" w:rsidRDefault="00B11793" w:rsidP="00B11793">
      <w:pPr>
        <w:pStyle w:val="ListParagraph"/>
        <w:numPr>
          <w:ilvl w:val="0"/>
          <w:numId w:val="1"/>
        </w:numPr>
        <w:rPr>
          <w:b/>
          <w:sz w:val="28"/>
        </w:rPr>
      </w:pPr>
      <w:r w:rsidRPr="00416689">
        <w:rPr>
          <w:b/>
          <w:sz w:val="28"/>
        </w:rPr>
        <w:lastRenderedPageBreak/>
        <w:t>GDPR</w:t>
      </w:r>
      <w:r w:rsidRPr="00416689">
        <w:rPr>
          <w:sz w:val="28"/>
        </w:rPr>
        <w:t xml:space="preserve"> – </w:t>
      </w:r>
      <w:r w:rsidR="007658F0">
        <w:rPr>
          <w:sz w:val="28"/>
        </w:rPr>
        <w:t xml:space="preserve">Marilyn </w:t>
      </w:r>
      <w:r w:rsidRPr="00416689">
        <w:rPr>
          <w:sz w:val="28"/>
        </w:rPr>
        <w:t>reported that YDRF is GDPR compliant and that there have been no data breaches t</w:t>
      </w:r>
      <w:r w:rsidR="00660A88" w:rsidRPr="00416689">
        <w:rPr>
          <w:sz w:val="28"/>
        </w:rPr>
        <w:t>his year</w:t>
      </w:r>
      <w:r w:rsidRPr="00416689">
        <w:rPr>
          <w:sz w:val="28"/>
        </w:rPr>
        <w:t>.</w:t>
      </w:r>
    </w:p>
    <w:p w14:paraId="5560B93E" w14:textId="77777777" w:rsidR="00B11793" w:rsidRPr="00416689" w:rsidRDefault="00B11793" w:rsidP="00B11793">
      <w:pPr>
        <w:pStyle w:val="ListParagraph"/>
        <w:rPr>
          <w:b/>
          <w:sz w:val="28"/>
        </w:rPr>
      </w:pPr>
    </w:p>
    <w:p w14:paraId="7AAF6054" w14:textId="77777777" w:rsidR="00B11793" w:rsidRPr="00416689" w:rsidRDefault="00B11793" w:rsidP="00B11793">
      <w:pPr>
        <w:pStyle w:val="ListParagraph"/>
        <w:numPr>
          <w:ilvl w:val="0"/>
          <w:numId w:val="1"/>
        </w:numPr>
        <w:rPr>
          <w:b/>
          <w:sz w:val="28"/>
        </w:rPr>
      </w:pPr>
      <w:r w:rsidRPr="00416689">
        <w:rPr>
          <w:b/>
          <w:sz w:val="28"/>
        </w:rPr>
        <w:t>Any other business</w:t>
      </w:r>
      <w:r w:rsidRPr="00416689">
        <w:rPr>
          <w:sz w:val="28"/>
        </w:rPr>
        <w:t xml:space="preserve"> – Helen thanked the volunteers that we have used from York Human Rights City Network.</w:t>
      </w:r>
    </w:p>
    <w:p w14:paraId="350F6A6E" w14:textId="77777777" w:rsidR="00B11793" w:rsidRPr="00416689" w:rsidRDefault="00B11793" w:rsidP="00B11793">
      <w:pPr>
        <w:pStyle w:val="ListParagraph"/>
        <w:rPr>
          <w:b/>
          <w:sz w:val="28"/>
        </w:rPr>
      </w:pPr>
    </w:p>
    <w:p w14:paraId="2B72D7CD" w14:textId="77777777" w:rsidR="00B11793" w:rsidRPr="00416689" w:rsidRDefault="00B11793" w:rsidP="00B11793">
      <w:pPr>
        <w:pStyle w:val="ListParagraph"/>
        <w:numPr>
          <w:ilvl w:val="0"/>
          <w:numId w:val="1"/>
        </w:numPr>
        <w:rPr>
          <w:b/>
          <w:sz w:val="28"/>
        </w:rPr>
      </w:pPr>
      <w:r w:rsidRPr="00416689">
        <w:rPr>
          <w:b/>
          <w:sz w:val="28"/>
        </w:rPr>
        <w:t>Date and venue of next AGM</w:t>
      </w:r>
      <w:r w:rsidRPr="00416689">
        <w:rPr>
          <w:sz w:val="28"/>
        </w:rPr>
        <w:t xml:space="preserve"> – To be confirmed</w:t>
      </w:r>
    </w:p>
    <w:p w14:paraId="6FCDA524" w14:textId="77777777" w:rsidR="00C35FA8" w:rsidRPr="00416689" w:rsidRDefault="00C35FA8" w:rsidP="00C35FA8">
      <w:pPr>
        <w:ind w:left="360"/>
        <w:rPr>
          <w:b/>
          <w:sz w:val="28"/>
        </w:rPr>
      </w:pPr>
    </w:p>
    <w:p w14:paraId="15C4B3AF" w14:textId="2D20F65D" w:rsidR="00A03231" w:rsidRDefault="00B11793" w:rsidP="00A03231">
      <w:pPr>
        <w:rPr>
          <w:sz w:val="28"/>
        </w:rPr>
      </w:pPr>
      <w:r w:rsidRPr="00416689">
        <w:rPr>
          <w:sz w:val="28"/>
        </w:rPr>
        <w:t>The</w:t>
      </w:r>
      <w:r w:rsidR="007658F0">
        <w:rPr>
          <w:sz w:val="28"/>
        </w:rPr>
        <w:t xml:space="preserve">re was a presentation by our Guest Speaker, Laura </w:t>
      </w:r>
      <w:proofErr w:type="spellStart"/>
      <w:r w:rsidR="007658F0" w:rsidRPr="007658F0">
        <w:rPr>
          <w:sz w:val="28"/>
        </w:rPr>
        <w:t>Swiszczowski</w:t>
      </w:r>
      <w:proofErr w:type="spellEnd"/>
      <w:r w:rsidR="007658F0" w:rsidRPr="007658F0">
        <w:rPr>
          <w:sz w:val="28"/>
        </w:rPr>
        <w:t xml:space="preserve">, </w:t>
      </w:r>
      <w:r w:rsidR="007658F0">
        <w:rPr>
          <w:sz w:val="28"/>
        </w:rPr>
        <w:t>the new Head of EDI at the council.  Laura has been in post since 5</w:t>
      </w:r>
      <w:r w:rsidR="007658F0" w:rsidRPr="007658F0">
        <w:rPr>
          <w:sz w:val="28"/>
          <w:vertAlign w:val="superscript"/>
        </w:rPr>
        <w:t>th</w:t>
      </w:r>
      <w:r w:rsidR="007658F0">
        <w:rPr>
          <w:sz w:val="28"/>
        </w:rPr>
        <w:t xml:space="preserve"> March and has been hard at work since.  She was responsible for rewriting the Council’s EDI </w:t>
      </w:r>
      <w:r w:rsidR="00D7731C">
        <w:rPr>
          <w:sz w:val="28"/>
        </w:rPr>
        <w:t xml:space="preserve">Three Year </w:t>
      </w:r>
      <w:r w:rsidR="007658F0">
        <w:rPr>
          <w:sz w:val="28"/>
        </w:rPr>
        <w:t>Str</w:t>
      </w:r>
      <w:r w:rsidR="00D7731C">
        <w:rPr>
          <w:sz w:val="28"/>
        </w:rPr>
        <w:t>ategy, taking account of consultation responses to the draft.  It is due to go the Council Executive for approval on 15</w:t>
      </w:r>
      <w:r w:rsidR="00D7731C" w:rsidRPr="00D7731C">
        <w:rPr>
          <w:sz w:val="28"/>
          <w:vertAlign w:val="superscript"/>
        </w:rPr>
        <w:t>th</w:t>
      </w:r>
      <w:r w:rsidR="00D7731C">
        <w:rPr>
          <w:sz w:val="28"/>
        </w:rPr>
        <w:t xml:space="preserve"> July.  Laura has also been continuing the work with the Centre for Applied Human Rights, University of York, on finalising the new Human Rights and Equity Impact Assessment tool that is due to be rolled out shortly. </w:t>
      </w:r>
      <w:proofErr w:type="gramStart"/>
      <w:r w:rsidR="00D7731C">
        <w:rPr>
          <w:sz w:val="28"/>
        </w:rPr>
        <w:t>Thirty four</w:t>
      </w:r>
      <w:proofErr w:type="gramEnd"/>
      <w:r w:rsidR="00D7731C">
        <w:rPr>
          <w:sz w:val="28"/>
        </w:rPr>
        <w:t xml:space="preserve"> council staff from a range of sectors and levels have signed up to receive the training on it next week (with CAHR) and will act as </w:t>
      </w:r>
      <w:proofErr w:type="spellStart"/>
      <w:r w:rsidR="00D7731C">
        <w:rPr>
          <w:sz w:val="28"/>
        </w:rPr>
        <w:t>‘human</w:t>
      </w:r>
      <w:proofErr w:type="spellEnd"/>
      <w:r w:rsidR="00D7731C">
        <w:rPr>
          <w:sz w:val="28"/>
        </w:rPr>
        <w:t xml:space="preserve"> </w:t>
      </w:r>
      <w:proofErr w:type="gramStart"/>
      <w:r w:rsidR="00D7731C">
        <w:rPr>
          <w:sz w:val="28"/>
        </w:rPr>
        <w:t>rights champions’</w:t>
      </w:r>
      <w:proofErr w:type="gramEnd"/>
      <w:r w:rsidR="00D7731C">
        <w:rPr>
          <w:sz w:val="28"/>
        </w:rPr>
        <w:t>.</w:t>
      </w:r>
    </w:p>
    <w:p w14:paraId="3760EE68" w14:textId="36159E77" w:rsidR="00D7731C" w:rsidRDefault="00D7731C" w:rsidP="00A03231">
      <w:pPr>
        <w:rPr>
          <w:sz w:val="28"/>
        </w:rPr>
      </w:pPr>
      <w:r>
        <w:rPr>
          <w:sz w:val="28"/>
        </w:rPr>
        <w:t xml:space="preserve">Work is also underway to improve the diversity of the council’s workforce across all protected characteristics.  Laura also expressed her commitment to going beyond the statutory list of people with protected characteristics in driving all EDI work forward.  Laura is also instigating EDI training with an </w:t>
      </w:r>
      <w:proofErr w:type="spellStart"/>
      <w:r>
        <w:rPr>
          <w:sz w:val="28"/>
        </w:rPr>
        <w:t>ati</w:t>
      </w:r>
      <w:proofErr w:type="spellEnd"/>
      <w:r>
        <w:rPr>
          <w:sz w:val="28"/>
        </w:rPr>
        <w:t>-racist and intersectional focus and is running a workshop for YDRF and York Access Forum to co-design the objectives of disability equality/social model training that she is commissioning.  Laura stressed the importance of findings ways to make the training sustainable in its application.</w:t>
      </w:r>
    </w:p>
    <w:p w14:paraId="6B9793DE" w14:textId="52A2E089" w:rsidR="00D7731C" w:rsidRPr="00416689" w:rsidRDefault="00D7731C" w:rsidP="00A03231">
      <w:pPr>
        <w:rPr>
          <w:b/>
          <w:sz w:val="28"/>
        </w:rPr>
      </w:pPr>
      <w:r>
        <w:rPr>
          <w:sz w:val="28"/>
        </w:rPr>
        <w:t>In response to a question from the audience, Laura talked a little about the threats and opportunities that she envisaged coming from AI.  In response to another question, she also expressed her commitment to the importance of retaining non-digital forms of communication for those that need it.</w:t>
      </w:r>
    </w:p>
    <w:sectPr w:rsidR="00D7731C" w:rsidRPr="0041668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424E" w14:textId="77777777" w:rsidR="006B5010" w:rsidRDefault="006B5010" w:rsidP="00B11793">
      <w:pPr>
        <w:spacing w:after="0" w:line="240" w:lineRule="auto"/>
      </w:pPr>
      <w:r>
        <w:separator/>
      </w:r>
    </w:p>
  </w:endnote>
  <w:endnote w:type="continuationSeparator" w:id="0">
    <w:p w14:paraId="5B60523E" w14:textId="77777777" w:rsidR="006B5010" w:rsidRDefault="006B5010" w:rsidP="00B1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716D" w14:textId="77777777" w:rsidR="00984ACD" w:rsidRDefault="00984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919491"/>
      <w:docPartObj>
        <w:docPartGallery w:val="Page Numbers (Bottom of Page)"/>
        <w:docPartUnique/>
      </w:docPartObj>
    </w:sdtPr>
    <w:sdtEndPr>
      <w:rPr>
        <w:noProof/>
      </w:rPr>
    </w:sdtEndPr>
    <w:sdtContent>
      <w:p w14:paraId="1189D653" w14:textId="77777777" w:rsidR="0033183A" w:rsidRDefault="0033183A">
        <w:pPr>
          <w:pStyle w:val="Footer"/>
          <w:jc w:val="right"/>
        </w:pPr>
        <w:r>
          <w:fldChar w:fldCharType="begin"/>
        </w:r>
        <w:r>
          <w:instrText xml:space="preserve"> PAGE   \* MERGEFORMAT </w:instrText>
        </w:r>
        <w:r>
          <w:fldChar w:fldCharType="separate"/>
        </w:r>
        <w:r w:rsidR="00D026DD">
          <w:rPr>
            <w:noProof/>
          </w:rPr>
          <w:t>1</w:t>
        </w:r>
        <w:r>
          <w:rPr>
            <w:noProof/>
          </w:rPr>
          <w:fldChar w:fldCharType="end"/>
        </w:r>
      </w:p>
    </w:sdtContent>
  </w:sdt>
  <w:p w14:paraId="6FEFFB40" w14:textId="77777777" w:rsidR="0033183A" w:rsidRDefault="00331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0255" w14:textId="77777777" w:rsidR="00984ACD" w:rsidRDefault="00984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A810" w14:textId="77777777" w:rsidR="006B5010" w:rsidRDefault="006B5010" w:rsidP="00B11793">
      <w:pPr>
        <w:spacing w:after="0" w:line="240" w:lineRule="auto"/>
      </w:pPr>
      <w:r>
        <w:separator/>
      </w:r>
    </w:p>
  </w:footnote>
  <w:footnote w:type="continuationSeparator" w:id="0">
    <w:p w14:paraId="37BB06C7" w14:textId="77777777" w:rsidR="006B5010" w:rsidRDefault="006B5010" w:rsidP="00B11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72A4" w14:textId="77777777" w:rsidR="00984ACD" w:rsidRDefault="00984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29419"/>
      <w:docPartObj>
        <w:docPartGallery w:val="Watermarks"/>
        <w:docPartUnique/>
      </w:docPartObj>
    </w:sdtPr>
    <w:sdtContent>
      <w:p w14:paraId="2D902E81" w14:textId="77777777" w:rsidR="0033183A" w:rsidRDefault="00000000">
        <w:pPr>
          <w:pStyle w:val="Header"/>
        </w:pPr>
        <w:r>
          <w:rPr>
            <w:noProof/>
            <w:lang w:val="en-US"/>
          </w:rPr>
          <w:pict w14:anchorId="6FAF6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07E5" w14:textId="77777777" w:rsidR="00984ACD" w:rsidRDefault="00984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667D5"/>
    <w:multiLevelType w:val="hybridMultilevel"/>
    <w:tmpl w:val="3C6C60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96A30A4"/>
    <w:multiLevelType w:val="hybridMultilevel"/>
    <w:tmpl w:val="07FA50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0954296">
    <w:abstractNumId w:val="1"/>
  </w:num>
  <w:num w:numId="2" w16cid:durableId="155453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FBF"/>
    <w:rsid w:val="000A5006"/>
    <w:rsid w:val="000D230A"/>
    <w:rsid w:val="00154FE6"/>
    <w:rsid w:val="001A68B9"/>
    <w:rsid w:val="00205D6E"/>
    <w:rsid w:val="00261528"/>
    <w:rsid w:val="002C0779"/>
    <w:rsid w:val="002D3CA9"/>
    <w:rsid w:val="002D6F2A"/>
    <w:rsid w:val="0033183A"/>
    <w:rsid w:val="003C5C5C"/>
    <w:rsid w:val="00416689"/>
    <w:rsid w:val="00441388"/>
    <w:rsid w:val="004B02FE"/>
    <w:rsid w:val="004D6C95"/>
    <w:rsid w:val="00614B91"/>
    <w:rsid w:val="00660A88"/>
    <w:rsid w:val="006B5010"/>
    <w:rsid w:val="007336B0"/>
    <w:rsid w:val="007658F0"/>
    <w:rsid w:val="007F659E"/>
    <w:rsid w:val="00802F2B"/>
    <w:rsid w:val="008171EE"/>
    <w:rsid w:val="00984ACD"/>
    <w:rsid w:val="009A148A"/>
    <w:rsid w:val="009D7AFE"/>
    <w:rsid w:val="00A03231"/>
    <w:rsid w:val="00A27F44"/>
    <w:rsid w:val="00A6017B"/>
    <w:rsid w:val="00B1045A"/>
    <w:rsid w:val="00B11793"/>
    <w:rsid w:val="00B2440D"/>
    <w:rsid w:val="00C17A79"/>
    <w:rsid w:val="00C35FA8"/>
    <w:rsid w:val="00D026DD"/>
    <w:rsid w:val="00D32FBF"/>
    <w:rsid w:val="00D7731C"/>
    <w:rsid w:val="00EA343D"/>
    <w:rsid w:val="00EA7EAE"/>
    <w:rsid w:val="00EB273B"/>
    <w:rsid w:val="00F03037"/>
    <w:rsid w:val="00F62258"/>
    <w:rsid w:val="00FD2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B02B1"/>
  <w15:chartTrackingRefBased/>
  <w15:docId w15:val="{47E30D92-7986-4994-A597-F2004620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F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2F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2FB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32FB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C5C5C"/>
    <w:pPr>
      <w:ind w:left="720"/>
      <w:contextualSpacing/>
    </w:pPr>
  </w:style>
  <w:style w:type="character" w:styleId="Hyperlink">
    <w:name w:val="Hyperlink"/>
    <w:basedOn w:val="DefaultParagraphFont"/>
    <w:uiPriority w:val="99"/>
    <w:unhideWhenUsed/>
    <w:rsid w:val="00A03231"/>
    <w:rPr>
      <w:color w:val="0563C1" w:themeColor="hyperlink"/>
      <w:u w:val="single"/>
    </w:rPr>
  </w:style>
  <w:style w:type="paragraph" w:styleId="Header">
    <w:name w:val="header"/>
    <w:basedOn w:val="Normal"/>
    <w:link w:val="HeaderChar"/>
    <w:uiPriority w:val="99"/>
    <w:unhideWhenUsed/>
    <w:rsid w:val="00B11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793"/>
  </w:style>
  <w:style w:type="paragraph" w:styleId="Footer">
    <w:name w:val="footer"/>
    <w:basedOn w:val="Normal"/>
    <w:link w:val="FooterChar"/>
    <w:uiPriority w:val="99"/>
    <w:unhideWhenUsed/>
    <w:rsid w:val="00B11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793"/>
  </w:style>
  <w:style w:type="paragraph" w:styleId="BalloonText">
    <w:name w:val="Balloon Text"/>
    <w:basedOn w:val="Normal"/>
    <w:link w:val="BalloonTextChar"/>
    <w:uiPriority w:val="99"/>
    <w:semiHidden/>
    <w:unhideWhenUsed/>
    <w:rsid w:val="00802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collective.com/york-disability-rights-foru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dc:creator>
  <cp:keywords/>
  <dc:description/>
  <cp:lastModifiedBy>Marilyn Crawshaw</cp:lastModifiedBy>
  <cp:revision>5</cp:revision>
  <cp:lastPrinted>2025-07-03T18:37:00Z</cp:lastPrinted>
  <dcterms:created xsi:type="dcterms:W3CDTF">2025-07-03T17:20:00Z</dcterms:created>
  <dcterms:modified xsi:type="dcterms:W3CDTF">2025-07-03T18:37:00Z</dcterms:modified>
</cp:coreProperties>
</file>