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4DCD" w14:textId="1AFE211E" w:rsidR="00701FB2" w:rsidRDefault="00701FB2" w:rsidP="00701FB2">
      <w:pPr>
        <w:rPr>
          <w:b/>
          <w:bCs/>
        </w:rPr>
      </w:pPr>
      <w:r>
        <w:rPr>
          <w:b/>
          <w:bCs/>
        </w:rPr>
        <w:t>YDRF Podcast Michayla in conversation with Seraphim, Helen and Callum about their research into the role of local organisations in disability hate crime reporting</w:t>
      </w:r>
    </w:p>
    <w:p w14:paraId="38233672" w14:textId="046E109F" w:rsidR="00701FB2" w:rsidRPr="00701FB2" w:rsidRDefault="00701FB2" w:rsidP="00701FB2">
      <w:pPr>
        <w:rPr>
          <w:b/>
          <w:bCs/>
        </w:rPr>
      </w:pPr>
      <w:r w:rsidRPr="00701FB2">
        <w:rPr>
          <w:b/>
          <w:bCs/>
        </w:rPr>
        <w:t>Marije 0:00</w:t>
      </w:r>
    </w:p>
    <w:p w14:paraId="2062B53E" w14:textId="61594119" w:rsidR="00701FB2" w:rsidRDefault="00701FB2" w:rsidP="00701FB2">
      <w:r>
        <w:t xml:space="preserve">My name is Marije Davidson. I am a volunteer with York Disability Rights Forum. Together with the York Hate Crime Partnership, we invited University of York postgraduate law students to research the role of local organisations in reporting disability hate crime. You can read their award-winning research report on our website. Michayla is our podcast host. She is a graduate of the University of York with a </w:t>
      </w:r>
      <w:proofErr w:type="gramStart"/>
      <w:r>
        <w:t>Masters in International Development</w:t>
      </w:r>
      <w:proofErr w:type="gramEnd"/>
      <w:r>
        <w:t xml:space="preserve">. She meets with Seraphim, Helen and Callum to discuss their experience of doing the research. </w:t>
      </w:r>
    </w:p>
    <w:p w14:paraId="6BA22B84" w14:textId="2FD3103F" w:rsidR="00701FB2" w:rsidRPr="00701FB2" w:rsidRDefault="00701FB2" w:rsidP="00701FB2">
      <w:pPr>
        <w:rPr>
          <w:b/>
          <w:bCs/>
        </w:rPr>
      </w:pPr>
      <w:r w:rsidRPr="00701FB2">
        <w:rPr>
          <w:b/>
          <w:bCs/>
        </w:rPr>
        <w:t>Michayla 0:42</w:t>
      </w:r>
    </w:p>
    <w:p w14:paraId="05CFE1EB" w14:textId="11C27228" w:rsidR="00701FB2" w:rsidRDefault="00701FB2" w:rsidP="00701FB2">
      <w:r>
        <w:t xml:space="preserve">Hello. My name is Michayla Robles, and I'm a volunteer with the York Disability Rights Forum. Today, I'll be speaking with Seraphim Akrong, Helen Clifton and Callum Penman discussing their investigation into the under-reporting of disability hate crime in York as a part of their LLM at the University of York. </w:t>
      </w:r>
      <w:proofErr w:type="gramStart"/>
      <w:r>
        <w:t>So</w:t>
      </w:r>
      <w:proofErr w:type="gramEnd"/>
      <w:r>
        <w:t xml:space="preserve"> I have just a few questions for each of you, and I think each of you should have a chance to speak on all of it. </w:t>
      </w:r>
      <w:proofErr w:type="gramStart"/>
      <w:r>
        <w:t>So</w:t>
      </w:r>
      <w:proofErr w:type="gramEnd"/>
      <w:r>
        <w:t xml:space="preserve"> we'll start with Seraphim. What surprised you in this work, in this investigation?</w:t>
      </w:r>
    </w:p>
    <w:p w14:paraId="0E6C5E46" w14:textId="637A1B1B" w:rsidR="00701FB2" w:rsidRPr="00701FB2" w:rsidRDefault="00701FB2" w:rsidP="00701FB2">
      <w:pPr>
        <w:rPr>
          <w:b/>
          <w:bCs/>
        </w:rPr>
      </w:pPr>
      <w:r w:rsidRPr="00701FB2">
        <w:rPr>
          <w:b/>
          <w:bCs/>
        </w:rPr>
        <w:t>Seraphim 1:17</w:t>
      </w:r>
    </w:p>
    <w:p w14:paraId="131AB869" w14:textId="4F230B11" w:rsidR="00701FB2" w:rsidRDefault="00701FB2" w:rsidP="00701FB2">
      <w:r>
        <w:t xml:space="preserve">Yeah, I think for me, the thing that was most surprising was we had these questions in mind, and we had these objectives to investigate the under-reporting of hate crime and specifically look at the rules of </w:t>
      </w:r>
      <w:proofErr w:type="gramStart"/>
      <w:r>
        <w:t>third party</w:t>
      </w:r>
      <w:proofErr w:type="gramEnd"/>
      <w:r>
        <w:t xml:space="preserve"> reporting centres. But from the onset, even before, even whilst we were seeking out participants, we got a sense, I feel like we got a sense that there was not much knowledge of </w:t>
      </w:r>
      <w:proofErr w:type="gramStart"/>
      <w:r>
        <w:t>third party</w:t>
      </w:r>
      <w:proofErr w:type="gramEnd"/>
      <w:r>
        <w:t xml:space="preserve"> reporting centres, and not even just the knowledge of them, but they themselves. There was a sense of newness to the whole endeavour that they didn't already feel very confident in accepting to even be a part of the projects because they felt that they were so, so new to this. I think it </w:t>
      </w:r>
      <w:proofErr w:type="gramStart"/>
      <w:r>
        <w:t>definitely surprised</w:t>
      </w:r>
      <w:proofErr w:type="gramEnd"/>
      <w:r>
        <w:t xml:space="preserve"> us that we were, in a sense, meeting, getting some of our questions answered already at the beginning.</w:t>
      </w:r>
    </w:p>
    <w:p w14:paraId="1DAFFA63" w14:textId="30B5486A" w:rsidR="00701FB2" w:rsidRPr="00701FB2" w:rsidRDefault="00701FB2" w:rsidP="00701FB2">
      <w:pPr>
        <w:rPr>
          <w:b/>
          <w:bCs/>
        </w:rPr>
      </w:pPr>
      <w:r w:rsidRPr="00701FB2">
        <w:rPr>
          <w:b/>
          <w:bCs/>
        </w:rPr>
        <w:t>Michayla 2:16</w:t>
      </w:r>
    </w:p>
    <w:p w14:paraId="032144ED" w14:textId="09CD2278" w:rsidR="00701FB2" w:rsidRDefault="00701FB2" w:rsidP="00701FB2">
      <w:r>
        <w:t>I've kind of just jumped into this, but maybe it would be helpful, Seraphim if you introduced yourself and then Helen and Callum, if you all introduce yourself before answering the question as well.</w:t>
      </w:r>
    </w:p>
    <w:p w14:paraId="03A28B02" w14:textId="1CE5168A" w:rsidR="00701FB2" w:rsidRPr="00701FB2" w:rsidRDefault="00701FB2" w:rsidP="00701FB2">
      <w:pPr>
        <w:rPr>
          <w:b/>
          <w:bCs/>
        </w:rPr>
      </w:pPr>
      <w:r w:rsidRPr="00701FB2">
        <w:rPr>
          <w:b/>
          <w:bCs/>
        </w:rPr>
        <w:t>Seraphim 2:26</w:t>
      </w:r>
    </w:p>
    <w:p w14:paraId="2E5DF517" w14:textId="298F69C3" w:rsidR="00701FB2" w:rsidRDefault="00701FB2" w:rsidP="00701FB2">
      <w:r>
        <w:t xml:space="preserve">Yes, yes, totally. </w:t>
      </w:r>
      <w:proofErr w:type="gramStart"/>
      <w:r>
        <w:t>So</w:t>
      </w:r>
      <w:proofErr w:type="gramEnd"/>
      <w:r>
        <w:t xml:space="preserve"> my name is Seraphim Akrong, and as you mentioned, I am from Ghana. Current LLM students at the University of York. I'm just at the end of programme</w:t>
      </w:r>
      <w:proofErr w:type="gramStart"/>
      <w:r>
        <w:t>, actually, a</w:t>
      </w:r>
      <w:proofErr w:type="gramEnd"/>
      <w:r>
        <w:t xml:space="preserve"> </w:t>
      </w:r>
      <w:proofErr w:type="gramStart"/>
      <w:r>
        <w:t>Masters</w:t>
      </w:r>
      <w:proofErr w:type="gramEnd"/>
      <w:r>
        <w:t xml:space="preserve"> under the Centre of Applied Human Rights here at York Law School. I have a previous degree in Law from Lancaster University Ghana, and a professional background in human trafficking and child protection law, research and project coordination. After graduation, I </w:t>
      </w:r>
      <w:proofErr w:type="gramStart"/>
      <w:r>
        <w:t>have to</w:t>
      </w:r>
      <w:proofErr w:type="gramEnd"/>
      <w:r>
        <w:t xml:space="preserve"> consider </w:t>
      </w:r>
      <w:proofErr w:type="gramStart"/>
      <w:r>
        <w:t>to work</w:t>
      </w:r>
      <w:proofErr w:type="gramEnd"/>
      <w:r>
        <w:t xml:space="preserve"> in the nonprofit and charity sector, and specifically as a rule of law advisor to programmes and organisations and as well as governments on human rights issues. Thank you.</w:t>
      </w:r>
    </w:p>
    <w:p w14:paraId="10008DFC" w14:textId="2EAAE3C1" w:rsidR="00701FB2" w:rsidRPr="00701FB2" w:rsidRDefault="00701FB2" w:rsidP="00701FB2">
      <w:pPr>
        <w:rPr>
          <w:b/>
          <w:bCs/>
        </w:rPr>
      </w:pPr>
      <w:r w:rsidRPr="00701FB2">
        <w:rPr>
          <w:b/>
          <w:bCs/>
        </w:rPr>
        <w:t>Helen 3:13</w:t>
      </w:r>
    </w:p>
    <w:p w14:paraId="659047A6" w14:textId="7DD92F82" w:rsidR="00701FB2" w:rsidRDefault="00701FB2" w:rsidP="00701FB2">
      <w:r>
        <w:lastRenderedPageBreak/>
        <w:t xml:space="preserve">I'm Helen Clifton. I grew up in Birmingham, and then I studied Law and French at the University of Sheffield. Really, really </w:t>
      </w:r>
      <w:proofErr w:type="spellStart"/>
      <w:r>
        <w:t>really</w:t>
      </w:r>
      <w:proofErr w:type="spellEnd"/>
      <w:r>
        <w:t xml:space="preserve"> enjoyed it, but I then decided to go into education. I did the Teach First </w:t>
      </w:r>
      <w:proofErr w:type="gramStart"/>
      <w:r>
        <w:t>programme, and</w:t>
      </w:r>
      <w:proofErr w:type="gramEnd"/>
      <w:r>
        <w:t xml:space="preserve"> then taught maths for 10 years as a slight tangent, before coming back to the study of Law. And I in the very same position as Seraphim, just coming to the end of the same degree programme that she's doing as well, and I'm hoping, after graduating, to get a role in policy, to try and affect some positive change. And then in terms of what surprised me most, I was generally, really and genuinely, probably quite naive when it came to disability hate crime. I couldn't understand the concept that anyone would kind of perpetrate it. But what surprised me the most was when speaking to participants, learning that a lot of the time, not only would it take place on public transport in such a open, clear way, but actually sometimes it was professionals and people who work in the public transport sector that were perpetrating it. </w:t>
      </w:r>
      <w:proofErr w:type="gramStart"/>
      <w:r>
        <w:t>It</w:t>
      </w:r>
      <w:proofErr w:type="gramEnd"/>
      <w:r>
        <w:t xml:space="preserve"> kind of really, really took me by surprise. It was, you know, very kind of concerning and upsetting to hear that it was so open and often not even recognised, not even recognised, as, you know, hate or overtly hostility, as opposed to just bad manners.</w:t>
      </w:r>
    </w:p>
    <w:p w14:paraId="53F275C2" w14:textId="0B62354A" w:rsidR="00701FB2" w:rsidRPr="00701FB2" w:rsidRDefault="00701FB2" w:rsidP="00701FB2">
      <w:pPr>
        <w:rPr>
          <w:b/>
          <w:bCs/>
        </w:rPr>
      </w:pPr>
      <w:r w:rsidRPr="00701FB2">
        <w:rPr>
          <w:b/>
          <w:bCs/>
        </w:rPr>
        <w:t>Callum 4:47</w:t>
      </w:r>
    </w:p>
    <w:p w14:paraId="6B19A968" w14:textId="6CF02619" w:rsidR="00701FB2" w:rsidRDefault="00701FB2" w:rsidP="00701FB2">
      <w:r>
        <w:t xml:space="preserve">Hi, I'm Callum Penman. I think for me, one of the biggest surprises when it came to this, this report, I have a disability. </w:t>
      </w:r>
      <w:proofErr w:type="gramStart"/>
      <w:r>
        <w:t>So</w:t>
      </w:r>
      <w:proofErr w:type="gramEnd"/>
      <w:r>
        <w:t xml:space="preserve"> I've got cerebral palsy. As we've kind of highlighted, it's none of us really had an idea of, okay, what constitutes disability hate. So again, most like Helen, somewhat naively when we went in, when I went into this research, even, you know, prior to interviews and things, I was thinking, this is going to be like pulling teeth. We're going to have to ask a bunch of different questions </w:t>
      </w:r>
      <w:proofErr w:type="gramStart"/>
      <w:r>
        <w:t>in order to</w:t>
      </w:r>
      <w:proofErr w:type="gramEnd"/>
      <w:r>
        <w:t xml:space="preserve"> get an answer. Or, you know, there's going to be </w:t>
      </w:r>
      <w:proofErr w:type="gramStart"/>
      <w:r>
        <w:t>five minute</w:t>
      </w:r>
      <w:proofErr w:type="gramEnd"/>
      <w:r>
        <w:t xml:space="preserve"> waiting periods while people try and think up something that might possibly be relevant. But straight away, people were saying, this is an issue. This is an issue. We've experienced this, and it was, it wasn't so much the individual, it was the collective </w:t>
      </w:r>
      <w:proofErr w:type="gramStart"/>
      <w:r>
        <w:t>of</w:t>
      </w:r>
      <w:proofErr w:type="gramEnd"/>
      <w:r>
        <w:t xml:space="preserve"> and I've spoken to other people who have this exact same experience. I think the other part for me, as someone with these sorts of conditions, even while doing things like the literature review beforehand, reading through these things, and, you know, they'll give an example of this is this is not okay as a behaviour. And I look back at my own life, you know, just having written it off at some point is okay. That was weird, or I'm </w:t>
      </w:r>
      <w:proofErr w:type="gramStart"/>
      <w:r>
        <w:t>actually thinking</w:t>
      </w:r>
      <w:proofErr w:type="gramEnd"/>
      <w:r>
        <w:t>, no, okay, I can see how that could be. And kind of re-examining my own experiences through the lens of this report.</w:t>
      </w:r>
    </w:p>
    <w:p w14:paraId="7C32E797" w14:textId="1F9D06DE" w:rsidR="00701FB2" w:rsidRDefault="00701FB2" w:rsidP="00701FB2">
      <w:r w:rsidRPr="00701FB2">
        <w:rPr>
          <w:b/>
          <w:bCs/>
        </w:rPr>
        <w:t>Michayla 6:32</w:t>
      </w:r>
    </w:p>
    <w:p w14:paraId="5284EF85" w14:textId="51A30D15" w:rsidR="00701FB2" w:rsidRDefault="00701FB2" w:rsidP="00701FB2">
      <w:r>
        <w:t>Yeah. And I think that adds an even kind of greater weight to the entire project. And that kind of segues into our second question, which is, and I'll start off with you, Helen, what did you find either challenging or rewarding? I know you kind of touched a bit on the challenging aspect and what surprised you, but was there anything else or anything that you found particularly rewarding with the project?</w:t>
      </w:r>
    </w:p>
    <w:p w14:paraId="556936C5" w14:textId="77777777" w:rsidR="00701FB2" w:rsidRPr="00701FB2" w:rsidRDefault="00701FB2" w:rsidP="00701FB2">
      <w:pPr>
        <w:rPr>
          <w:b/>
          <w:bCs/>
        </w:rPr>
      </w:pPr>
      <w:r w:rsidRPr="00701FB2">
        <w:rPr>
          <w:b/>
          <w:bCs/>
        </w:rPr>
        <w:t xml:space="preserve">Helen 6:58 </w:t>
      </w:r>
    </w:p>
    <w:p w14:paraId="50E59B28" w14:textId="6EE1543A" w:rsidR="00701FB2" w:rsidRDefault="00701FB2" w:rsidP="00701FB2">
      <w:r>
        <w:t>It was so heartening to meet so many passionate, empathetic, dedicated people that are, you know, genuinely advocating for disabled people, so knowledgeable on what they do, and so anxious, kind of so anxious and keen to do whatever they could to help that was really clear that they just wanted to make things better for the people that they worked with day to day. And I just hadn't realised how many, how many organisations there were who were supporting disabled people in various ways in York. And it was lovely to see just how committed they were to that.</w:t>
      </w:r>
    </w:p>
    <w:p w14:paraId="13C8A3EB" w14:textId="1BCFF654" w:rsidR="00701FB2" w:rsidRPr="00701FB2" w:rsidRDefault="00701FB2" w:rsidP="00701FB2">
      <w:pPr>
        <w:rPr>
          <w:b/>
          <w:bCs/>
        </w:rPr>
      </w:pPr>
      <w:r w:rsidRPr="00701FB2">
        <w:rPr>
          <w:b/>
          <w:bCs/>
        </w:rPr>
        <w:t>Michayla 7:35</w:t>
      </w:r>
    </w:p>
    <w:p w14:paraId="137E1F35" w14:textId="40670D97" w:rsidR="00701FB2" w:rsidRDefault="00701FB2" w:rsidP="00701FB2">
      <w:r>
        <w:lastRenderedPageBreak/>
        <w:t>And that's encouraging. I'm sure that makes doing the next interview easier, and the one after that and the one after that. Seraphim, do you have any thoughts?</w:t>
      </w:r>
    </w:p>
    <w:p w14:paraId="21CA5726" w14:textId="41E107E3" w:rsidR="00701FB2" w:rsidRPr="00701FB2" w:rsidRDefault="00701FB2" w:rsidP="00701FB2">
      <w:pPr>
        <w:rPr>
          <w:b/>
          <w:bCs/>
        </w:rPr>
      </w:pPr>
      <w:r w:rsidRPr="00701FB2">
        <w:rPr>
          <w:b/>
          <w:bCs/>
        </w:rPr>
        <w:t>Seraphim 7:45</w:t>
      </w:r>
    </w:p>
    <w:p w14:paraId="687FE747" w14:textId="1429C72A" w:rsidR="00701FB2" w:rsidRDefault="00701FB2" w:rsidP="00701FB2">
      <w:r>
        <w:t xml:space="preserve">In terms of what has been rewarding, I think, to the tail end and post the research. It's just how our partners, who have been constantly dedicated and committed to us have kept us in the loop and kept us updated on what progress is </w:t>
      </w:r>
      <w:proofErr w:type="gramStart"/>
      <w:r>
        <w:t>actually coming</w:t>
      </w:r>
      <w:proofErr w:type="gramEnd"/>
      <w:r>
        <w:t xml:space="preserve"> out of it. We've been to present at two general meetings with YDRF and York Human Rights team Network, and it's just been so great to hear what's happening already on the ground in terms of action plans and terms of which organisation already leading the change, no matter how small. And it </w:t>
      </w:r>
      <w:proofErr w:type="gramStart"/>
      <w:r>
        <w:t>was been</w:t>
      </w:r>
      <w:proofErr w:type="gramEnd"/>
      <w:r>
        <w:t xml:space="preserve"> encouraging to </w:t>
      </w:r>
      <w:proofErr w:type="spellStart"/>
      <w:r>
        <w:t>to</w:t>
      </w:r>
      <w:proofErr w:type="spellEnd"/>
      <w:r>
        <w:t xml:space="preserve"> hear that and look forward to, I guess, bigger change coming about. </w:t>
      </w:r>
    </w:p>
    <w:p w14:paraId="70F8579E" w14:textId="14A4BCC9" w:rsidR="00701FB2" w:rsidRPr="00701FB2" w:rsidRDefault="00701FB2" w:rsidP="00701FB2">
      <w:pPr>
        <w:rPr>
          <w:b/>
          <w:bCs/>
        </w:rPr>
      </w:pPr>
      <w:r w:rsidRPr="00701FB2">
        <w:rPr>
          <w:b/>
          <w:bCs/>
        </w:rPr>
        <w:t>Michayla 8:37</w:t>
      </w:r>
    </w:p>
    <w:p w14:paraId="0DD88363" w14:textId="77777777" w:rsidR="00701FB2" w:rsidRDefault="00701FB2" w:rsidP="00701FB2">
      <w:r>
        <w:t xml:space="preserve">Did you have any thoughts Callum? Because I kind of have a wrench of a question to throw at you all. I think in Seraphim's description, it really made me think, did any of this like shock? You did the impact of any of this shock you? And I'll kind of throw that to you, Calum, and you can </w:t>
      </w:r>
      <w:proofErr w:type="gramStart"/>
      <w:r>
        <w:t>definitely speak</w:t>
      </w:r>
      <w:proofErr w:type="gramEnd"/>
      <w:r>
        <w:t xml:space="preserve"> on what was challenging or rewarding as </w:t>
      </w:r>
      <w:proofErr w:type="gramStart"/>
      <w:r>
        <w:t>well, but</w:t>
      </w:r>
      <w:proofErr w:type="gramEnd"/>
      <w:r>
        <w:t xml:space="preserve"> keeping that in the back of my mind too.</w:t>
      </w:r>
    </w:p>
    <w:p w14:paraId="6E11B364" w14:textId="00D0AAD2" w:rsidR="00701FB2" w:rsidRPr="00701FB2" w:rsidRDefault="00701FB2" w:rsidP="00701FB2">
      <w:pPr>
        <w:rPr>
          <w:b/>
          <w:bCs/>
        </w:rPr>
      </w:pPr>
      <w:r w:rsidRPr="00701FB2">
        <w:rPr>
          <w:b/>
          <w:bCs/>
        </w:rPr>
        <w:t>Callum 9:04</w:t>
      </w:r>
    </w:p>
    <w:p w14:paraId="4635125B" w14:textId="0EEB25B1" w:rsidR="00701FB2" w:rsidRDefault="00701FB2" w:rsidP="00701FB2">
      <w:r>
        <w:t xml:space="preserve">I think, yes, I don't mean to pat </w:t>
      </w:r>
      <w:proofErr w:type="gramStart"/>
      <w:r>
        <w:t>ourselves</w:t>
      </w:r>
      <w:proofErr w:type="gramEnd"/>
      <w:r>
        <w:t xml:space="preserve"> in the back too much, but I get the sense that they didn't really expect it to come out like this, either. The sheer speed at which things have now been implemented. I think, the day after the report was finalised and submitted to the organisation who commissioned it, we got an email saying we've already organised a meeting with North Yorkshire Police to talk about things in this and this was like two days later, as I say, as Seraphim alluded to, we've already presented the report three different times prior to this. </w:t>
      </w:r>
      <w:proofErr w:type="gramStart"/>
      <w:r>
        <w:t>So</w:t>
      </w:r>
      <w:proofErr w:type="gramEnd"/>
      <w:r>
        <w:t xml:space="preserve"> I think there was, at least, in my view, a real kind of - from the beginning, sense of, okay, we're putting this together, but having never done anything like this before, you know, it's going to be flawed. It's not going to be perfect. You know, when it was coming up to taking the recommendations, a lot of the questions that we were asked, were how is this practical? You know, this might require a lot of a lot of money, a lot of time. We've no idea what that </w:t>
      </w:r>
      <w:proofErr w:type="gramStart"/>
      <w:r>
        <w:t>actually looks</w:t>
      </w:r>
      <w:proofErr w:type="gramEnd"/>
      <w:r>
        <w:t xml:space="preserve"> like to implement. </w:t>
      </w:r>
      <w:proofErr w:type="gramStart"/>
      <w:r>
        <w:t>So</w:t>
      </w:r>
      <w:proofErr w:type="gramEnd"/>
      <w:r>
        <w:t xml:space="preserve"> we didn't know if we could make those sorts of broad, sweeping statements. </w:t>
      </w:r>
      <w:proofErr w:type="gramStart"/>
      <w:r>
        <w:t>So</w:t>
      </w:r>
      <w:proofErr w:type="gramEnd"/>
      <w:r>
        <w:t xml:space="preserve"> it has been really, </w:t>
      </w:r>
      <w:proofErr w:type="gramStart"/>
      <w:r>
        <w:t>really surprising</w:t>
      </w:r>
      <w:proofErr w:type="gramEnd"/>
      <w:r>
        <w:t xml:space="preserve"> and equally rewarding to </w:t>
      </w:r>
      <w:proofErr w:type="gramStart"/>
      <w:r>
        <w:t>actually see</w:t>
      </w:r>
      <w:proofErr w:type="gramEnd"/>
      <w:r>
        <w:t xml:space="preserve"> how much of this has been taken up.</w:t>
      </w:r>
    </w:p>
    <w:p w14:paraId="03E2B322" w14:textId="1312251F" w:rsidR="00701FB2" w:rsidRPr="00701FB2" w:rsidRDefault="00701FB2" w:rsidP="00701FB2">
      <w:pPr>
        <w:rPr>
          <w:b/>
          <w:bCs/>
        </w:rPr>
      </w:pPr>
      <w:r w:rsidRPr="00701FB2">
        <w:rPr>
          <w:b/>
          <w:bCs/>
        </w:rPr>
        <w:t>Michayla 10:44</w:t>
      </w:r>
    </w:p>
    <w:p w14:paraId="7D0DF908" w14:textId="6035E020" w:rsidR="00701FB2" w:rsidRDefault="00701FB2" w:rsidP="00701FB2">
      <w:r>
        <w:t>Helen, any thoughts?</w:t>
      </w:r>
    </w:p>
    <w:p w14:paraId="7CD6EC2C" w14:textId="0D230B1C" w:rsidR="00701FB2" w:rsidRPr="00701FB2" w:rsidRDefault="00701FB2" w:rsidP="00701FB2">
      <w:pPr>
        <w:rPr>
          <w:b/>
          <w:bCs/>
        </w:rPr>
      </w:pPr>
      <w:r w:rsidRPr="00701FB2">
        <w:rPr>
          <w:b/>
          <w:bCs/>
        </w:rPr>
        <w:t>Helen 10:47</w:t>
      </w:r>
    </w:p>
    <w:p w14:paraId="1C17AF28" w14:textId="77777777" w:rsidR="00701FB2" w:rsidRDefault="00701FB2" w:rsidP="00701FB2">
      <w:r>
        <w:t xml:space="preserve">I learned lots about the research process, and all of that was really, </w:t>
      </w:r>
      <w:proofErr w:type="gramStart"/>
      <w:r>
        <w:t>really valuable</w:t>
      </w:r>
      <w:proofErr w:type="gramEnd"/>
      <w:r>
        <w:t xml:space="preserve">. I also learned a lot about the reality of disability hate crime, which I mentioned previously. I was quite naive, too. And as you know, as has been mentioned that was </w:t>
      </w:r>
      <w:proofErr w:type="gramStart"/>
      <w:r>
        <w:t>really difficult</w:t>
      </w:r>
      <w:proofErr w:type="gramEnd"/>
      <w:r>
        <w:t xml:space="preserve"> to read and, you know, really upsetting. But equally, I'm, you know, very lucky that it was I was working with people that I trust and that, you know, that are really caring. So that was, that was really, that certainly mitigated part of it. And as you know, as we've been talking about, I feel like it is genuinely leading to real change. I probably didn't think about that part of it at the really, even during the project, was very much just like the next step, the next step, the next step. And it was </w:t>
      </w:r>
      <w:r>
        <w:lastRenderedPageBreak/>
        <w:t>really given me a lot of hope that, as you know, has been described, things have already started happening, and more things are in the works. And all the people that commissioned the report are all on board with, you know, putting these things into practice.</w:t>
      </w:r>
    </w:p>
    <w:p w14:paraId="711AC792" w14:textId="3A51B527" w:rsidR="00701FB2" w:rsidRPr="00701FB2" w:rsidRDefault="00701FB2" w:rsidP="00701FB2">
      <w:pPr>
        <w:rPr>
          <w:b/>
          <w:bCs/>
        </w:rPr>
      </w:pPr>
      <w:r w:rsidRPr="00701FB2">
        <w:rPr>
          <w:b/>
          <w:bCs/>
        </w:rPr>
        <w:t>Michayla 11:52</w:t>
      </w:r>
    </w:p>
    <w:p w14:paraId="53A73FC3" w14:textId="146DEF5E" w:rsidR="00701FB2" w:rsidRDefault="00701FB2" w:rsidP="00701FB2">
      <w:r>
        <w:t xml:space="preserve">Yeah, what a beautiful response. I will finish by saying, on behalf of the York Disability Rights Forum, thank you all so much for being here for this interview, but also for the work that you've done. I think the impact is clear, and I think it's peaked, if not people's curiosity, then I think it's really caused people to realise, like Callum was alluding to, that the things that I want to change can </w:t>
      </w:r>
      <w:proofErr w:type="gramStart"/>
      <w:r>
        <w:t>actually be</w:t>
      </w:r>
      <w:proofErr w:type="gramEnd"/>
      <w:r>
        <w:t xml:space="preserve"> changed. And </w:t>
      </w:r>
      <w:proofErr w:type="gramStart"/>
      <w:r>
        <w:t>so</w:t>
      </w:r>
      <w:proofErr w:type="gramEnd"/>
      <w:r>
        <w:t xml:space="preserve"> we really appreciate your work, and we look forward to seeing what </w:t>
      </w:r>
      <w:proofErr w:type="gramStart"/>
      <w:r>
        <w:t>you guys</w:t>
      </w:r>
      <w:proofErr w:type="gramEnd"/>
      <w:r>
        <w:t xml:space="preserve"> do in the next step of your lives, and so if we don't have any further thoughts, I'll leave it at that. Thank you all for being here.</w:t>
      </w:r>
    </w:p>
    <w:p w14:paraId="5E5F6D28" w14:textId="774746A5" w:rsidR="00701FB2" w:rsidRPr="00701FB2" w:rsidRDefault="00701FB2" w:rsidP="00701FB2">
      <w:pPr>
        <w:rPr>
          <w:b/>
          <w:bCs/>
        </w:rPr>
      </w:pPr>
      <w:r w:rsidRPr="00701FB2">
        <w:rPr>
          <w:b/>
          <w:bCs/>
        </w:rPr>
        <w:t>Seraphim 12:30</w:t>
      </w:r>
    </w:p>
    <w:p w14:paraId="3187CDF9" w14:textId="6B9F6E82" w:rsidR="000C2779" w:rsidRDefault="00701FB2" w:rsidP="00701FB2">
      <w:r>
        <w:t>Thank you for having us.</w:t>
      </w:r>
    </w:p>
    <w:p w14:paraId="14070DBA" w14:textId="0E10DC6D" w:rsidR="00A71B94" w:rsidRDefault="00A71B94" w:rsidP="00701FB2">
      <w:pPr>
        <w:rPr>
          <w:b/>
          <w:bCs/>
        </w:rPr>
      </w:pPr>
      <w:r w:rsidRPr="00465195">
        <w:rPr>
          <w:b/>
          <w:bCs/>
        </w:rPr>
        <w:t>Read the summary or the full report</w:t>
      </w:r>
      <w:r w:rsidR="00FF4F7E" w:rsidRPr="00465195">
        <w:rPr>
          <w:b/>
          <w:bCs/>
        </w:rPr>
        <w:t xml:space="preserve"> and more about disability hate crime</w:t>
      </w:r>
      <w:r w:rsidRPr="00465195">
        <w:rPr>
          <w:b/>
          <w:bCs/>
        </w:rPr>
        <w:t xml:space="preserve"> </w:t>
      </w:r>
      <w:hyperlink r:id="rId6" w:history="1">
        <w:r w:rsidRPr="00465195">
          <w:rPr>
            <w:rStyle w:val="Hyperlink"/>
            <w:b/>
            <w:bCs/>
          </w:rPr>
          <w:t>on the YDRF website</w:t>
        </w:r>
      </w:hyperlink>
      <w:r w:rsidRPr="00465195">
        <w:rPr>
          <w:b/>
          <w:bCs/>
        </w:rPr>
        <w:t xml:space="preserve">. </w:t>
      </w:r>
    </w:p>
    <w:p w14:paraId="2E9870DC" w14:textId="2543B5C9" w:rsidR="00465195" w:rsidRPr="00465195" w:rsidRDefault="00465195" w:rsidP="00701FB2">
      <w:r w:rsidRPr="00465195">
        <w:t>Transcript generated with Otter.ai</w:t>
      </w:r>
    </w:p>
    <w:sectPr w:rsidR="00465195" w:rsidRPr="004651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851E" w14:textId="77777777" w:rsidR="007E0031" w:rsidRDefault="007E0031" w:rsidP="00465195">
      <w:pPr>
        <w:spacing w:after="0" w:line="240" w:lineRule="auto"/>
      </w:pPr>
      <w:r>
        <w:separator/>
      </w:r>
    </w:p>
  </w:endnote>
  <w:endnote w:type="continuationSeparator" w:id="0">
    <w:p w14:paraId="2EC96A80" w14:textId="77777777" w:rsidR="007E0031" w:rsidRDefault="007E0031" w:rsidP="0046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103111"/>
      <w:docPartObj>
        <w:docPartGallery w:val="Page Numbers (Bottom of Page)"/>
        <w:docPartUnique/>
      </w:docPartObj>
    </w:sdtPr>
    <w:sdtEndPr>
      <w:rPr>
        <w:noProof/>
      </w:rPr>
    </w:sdtEndPr>
    <w:sdtContent>
      <w:p w14:paraId="01A72D29" w14:textId="07766716" w:rsidR="00465195" w:rsidRDefault="004651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4CFD76" w14:textId="77777777" w:rsidR="00465195" w:rsidRDefault="00465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ECCE" w14:textId="77777777" w:rsidR="007E0031" w:rsidRDefault="007E0031" w:rsidP="00465195">
      <w:pPr>
        <w:spacing w:after="0" w:line="240" w:lineRule="auto"/>
      </w:pPr>
      <w:r>
        <w:separator/>
      </w:r>
    </w:p>
  </w:footnote>
  <w:footnote w:type="continuationSeparator" w:id="0">
    <w:p w14:paraId="6D283FD1" w14:textId="77777777" w:rsidR="007E0031" w:rsidRDefault="007E0031" w:rsidP="004651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B2"/>
    <w:rsid w:val="00076EFD"/>
    <w:rsid w:val="000C2779"/>
    <w:rsid w:val="00465195"/>
    <w:rsid w:val="004D5805"/>
    <w:rsid w:val="00701FB2"/>
    <w:rsid w:val="00775629"/>
    <w:rsid w:val="007E0031"/>
    <w:rsid w:val="00803178"/>
    <w:rsid w:val="00827CB3"/>
    <w:rsid w:val="00A71B94"/>
    <w:rsid w:val="00D75A34"/>
    <w:rsid w:val="00E702CD"/>
    <w:rsid w:val="00FF4F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1023"/>
  <w15:chartTrackingRefBased/>
  <w15:docId w15:val="{A759F08F-F954-444E-94A2-1CEDDC0D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775629"/>
    <w:rPr>
      <w:color w:val="96607D" w:themeColor="followedHyperlink"/>
      <w:u w:val="single"/>
    </w:rPr>
  </w:style>
  <w:style w:type="character" w:customStyle="1" w:styleId="Heading1Char">
    <w:name w:val="Heading 1 Char"/>
    <w:basedOn w:val="DefaultParagraphFont"/>
    <w:link w:val="Heading1"/>
    <w:uiPriority w:val="9"/>
    <w:rsid w:val="00701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FB2"/>
    <w:rPr>
      <w:rFonts w:eastAsiaTheme="majorEastAsia" w:cstheme="majorBidi"/>
      <w:color w:val="272727" w:themeColor="text1" w:themeTint="D8"/>
    </w:rPr>
  </w:style>
  <w:style w:type="paragraph" w:styleId="Title">
    <w:name w:val="Title"/>
    <w:basedOn w:val="Normal"/>
    <w:next w:val="Normal"/>
    <w:link w:val="TitleChar"/>
    <w:uiPriority w:val="10"/>
    <w:qFormat/>
    <w:rsid w:val="00701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FB2"/>
    <w:pPr>
      <w:spacing w:before="160"/>
      <w:jc w:val="center"/>
    </w:pPr>
    <w:rPr>
      <w:i/>
      <w:iCs/>
      <w:color w:val="404040" w:themeColor="text1" w:themeTint="BF"/>
    </w:rPr>
  </w:style>
  <w:style w:type="character" w:customStyle="1" w:styleId="QuoteChar">
    <w:name w:val="Quote Char"/>
    <w:basedOn w:val="DefaultParagraphFont"/>
    <w:link w:val="Quote"/>
    <w:uiPriority w:val="29"/>
    <w:rsid w:val="00701FB2"/>
    <w:rPr>
      <w:i/>
      <w:iCs/>
      <w:color w:val="404040" w:themeColor="text1" w:themeTint="BF"/>
    </w:rPr>
  </w:style>
  <w:style w:type="paragraph" w:styleId="ListParagraph">
    <w:name w:val="List Paragraph"/>
    <w:basedOn w:val="Normal"/>
    <w:uiPriority w:val="34"/>
    <w:qFormat/>
    <w:rsid w:val="00701FB2"/>
    <w:pPr>
      <w:ind w:left="720"/>
      <w:contextualSpacing/>
    </w:pPr>
  </w:style>
  <w:style w:type="character" w:styleId="IntenseEmphasis">
    <w:name w:val="Intense Emphasis"/>
    <w:basedOn w:val="DefaultParagraphFont"/>
    <w:uiPriority w:val="21"/>
    <w:qFormat/>
    <w:rsid w:val="00701FB2"/>
    <w:rPr>
      <w:i/>
      <w:iCs/>
      <w:color w:val="0F4761" w:themeColor="accent1" w:themeShade="BF"/>
    </w:rPr>
  </w:style>
  <w:style w:type="paragraph" w:styleId="IntenseQuote">
    <w:name w:val="Intense Quote"/>
    <w:basedOn w:val="Normal"/>
    <w:next w:val="Normal"/>
    <w:link w:val="IntenseQuoteChar"/>
    <w:uiPriority w:val="30"/>
    <w:qFormat/>
    <w:rsid w:val="00701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FB2"/>
    <w:rPr>
      <w:i/>
      <w:iCs/>
      <w:color w:val="0F4761" w:themeColor="accent1" w:themeShade="BF"/>
    </w:rPr>
  </w:style>
  <w:style w:type="character" w:styleId="IntenseReference">
    <w:name w:val="Intense Reference"/>
    <w:basedOn w:val="DefaultParagraphFont"/>
    <w:uiPriority w:val="32"/>
    <w:qFormat/>
    <w:rsid w:val="00701FB2"/>
    <w:rPr>
      <w:b/>
      <w:bCs/>
      <w:smallCaps/>
      <w:color w:val="0F4761" w:themeColor="accent1" w:themeShade="BF"/>
      <w:spacing w:val="5"/>
    </w:rPr>
  </w:style>
  <w:style w:type="character" w:styleId="Hyperlink">
    <w:name w:val="Hyperlink"/>
    <w:basedOn w:val="DefaultParagraphFont"/>
    <w:uiPriority w:val="99"/>
    <w:unhideWhenUsed/>
    <w:rsid w:val="00FF4F7E"/>
    <w:rPr>
      <w:color w:val="467886" w:themeColor="hyperlink"/>
      <w:u w:val="single"/>
    </w:rPr>
  </w:style>
  <w:style w:type="character" w:styleId="UnresolvedMention">
    <w:name w:val="Unresolved Mention"/>
    <w:basedOn w:val="DefaultParagraphFont"/>
    <w:uiPriority w:val="99"/>
    <w:semiHidden/>
    <w:unhideWhenUsed/>
    <w:rsid w:val="00FF4F7E"/>
    <w:rPr>
      <w:color w:val="605E5C"/>
      <w:shd w:val="clear" w:color="auto" w:fill="E1DFDD"/>
    </w:rPr>
  </w:style>
  <w:style w:type="paragraph" w:styleId="Header">
    <w:name w:val="header"/>
    <w:basedOn w:val="Normal"/>
    <w:link w:val="HeaderChar"/>
    <w:uiPriority w:val="99"/>
    <w:unhideWhenUsed/>
    <w:rsid w:val="00465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195"/>
  </w:style>
  <w:style w:type="paragraph" w:styleId="Footer">
    <w:name w:val="footer"/>
    <w:basedOn w:val="Normal"/>
    <w:link w:val="FooterChar"/>
    <w:uiPriority w:val="99"/>
    <w:unhideWhenUsed/>
    <w:rsid w:val="00465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drf.org.uk/hate-crim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1667</Words>
  <Characters>9504</Characters>
  <Application>Microsoft Office Word</Application>
  <DocSecurity>0</DocSecurity>
  <Lines>79</Lines>
  <Paragraphs>22</Paragraphs>
  <ScaleCrop>false</ScaleCrop>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Davidson</dc:creator>
  <cp:keywords/>
  <dc:description/>
  <cp:lastModifiedBy>Marije Davidson</cp:lastModifiedBy>
  <cp:revision>5</cp:revision>
  <dcterms:created xsi:type="dcterms:W3CDTF">2026-02-11T15:27:00Z</dcterms:created>
  <dcterms:modified xsi:type="dcterms:W3CDTF">2026-02-22T18:43:00Z</dcterms:modified>
</cp:coreProperties>
</file>